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9E" w:rsidRDefault="00BF6E9E" w:rsidP="007313D6">
      <w:pPr>
        <w:shd w:val="clear" w:color="auto" w:fill="FFFFFF"/>
        <w:tabs>
          <w:tab w:val="left" w:pos="9537"/>
          <w:tab w:val="left" w:pos="9911"/>
        </w:tabs>
        <w:ind w:left="-567" w:right="20"/>
        <w:jc w:val="center"/>
        <w:rPr>
          <w:b/>
          <w:caps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2512695</wp:posOffset>
            </wp:positionH>
            <wp:positionV relativeFrom="paragraph">
              <wp:posOffset>-476250</wp:posOffset>
            </wp:positionV>
            <wp:extent cx="697230" cy="899160"/>
            <wp:effectExtent l="19050" t="0" r="7620" b="0"/>
            <wp:wrapTight wrapText="bothSides">
              <wp:wrapPolygon edited="0">
                <wp:start x="-590" y="0"/>
                <wp:lineTo x="-590" y="21051"/>
                <wp:lineTo x="21836" y="21051"/>
                <wp:lineTo x="21836" y="0"/>
                <wp:lineTo x="-59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6E9E" w:rsidRDefault="00BF6E9E" w:rsidP="007313D6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</w:p>
    <w:p w:rsidR="00BF6E9E" w:rsidRDefault="00BF6E9E" w:rsidP="007313D6">
      <w:pPr>
        <w:suppressAutoHyphens w:val="0"/>
        <w:jc w:val="center"/>
        <w:rPr>
          <w:b/>
          <w:bCs/>
          <w:color w:val="000000"/>
          <w:szCs w:val="28"/>
          <w:lang w:eastAsia="ru-RU"/>
        </w:rPr>
      </w:pPr>
    </w:p>
    <w:p w:rsidR="00BF6E9E" w:rsidRPr="00461C28" w:rsidRDefault="00BF6E9E" w:rsidP="007313D6">
      <w:pPr>
        <w:suppressAutoHyphens w:val="0"/>
        <w:ind w:left="-567"/>
        <w:jc w:val="center"/>
        <w:rPr>
          <w:b/>
          <w:bCs/>
          <w:color w:val="000000"/>
          <w:sz w:val="30"/>
          <w:szCs w:val="30"/>
          <w:lang w:eastAsia="ru-RU"/>
        </w:rPr>
      </w:pPr>
      <w:r w:rsidRPr="00461C28">
        <w:rPr>
          <w:b/>
          <w:bCs/>
          <w:color w:val="000000"/>
          <w:sz w:val="30"/>
          <w:szCs w:val="30"/>
          <w:lang w:eastAsia="ru-RU"/>
        </w:rPr>
        <w:t>СОВЕТ ДЕПУТАТОВ</w:t>
      </w:r>
      <w:r w:rsidR="00461C28" w:rsidRPr="00461C28">
        <w:rPr>
          <w:b/>
          <w:bCs/>
          <w:color w:val="000000"/>
          <w:sz w:val="30"/>
          <w:szCs w:val="30"/>
          <w:lang w:eastAsia="ru-RU"/>
        </w:rPr>
        <w:t xml:space="preserve"> СЕЛЕЗНЕВС</w:t>
      </w:r>
      <w:r w:rsidRPr="00461C28">
        <w:rPr>
          <w:b/>
          <w:bCs/>
          <w:color w:val="000000"/>
          <w:sz w:val="30"/>
          <w:szCs w:val="30"/>
          <w:lang w:eastAsia="ru-RU"/>
        </w:rPr>
        <w:t xml:space="preserve">КОГО </w:t>
      </w:r>
      <w:r w:rsidR="00461C28" w:rsidRPr="00461C28">
        <w:rPr>
          <w:b/>
          <w:bCs/>
          <w:color w:val="000000"/>
          <w:sz w:val="30"/>
          <w:szCs w:val="30"/>
          <w:lang w:eastAsia="ru-RU"/>
        </w:rPr>
        <w:t>СЕЛЬ</w:t>
      </w:r>
      <w:r w:rsidRPr="00461C28">
        <w:rPr>
          <w:b/>
          <w:bCs/>
          <w:color w:val="000000"/>
          <w:sz w:val="30"/>
          <w:szCs w:val="30"/>
          <w:lang w:eastAsia="ru-RU"/>
        </w:rPr>
        <w:t>СКОГО ПОСЕЛЕНИЯ</w:t>
      </w:r>
    </w:p>
    <w:p w:rsidR="00BF6E9E" w:rsidRPr="00461C28" w:rsidRDefault="00BF6E9E" w:rsidP="007313D6">
      <w:pPr>
        <w:suppressAutoHyphens w:val="0"/>
        <w:ind w:left="-567"/>
        <w:jc w:val="center"/>
        <w:rPr>
          <w:b/>
          <w:bCs/>
          <w:color w:val="000000"/>
          <w:sz w:val="30"/>
          <w:szCs w:val="30"/>
          <w:lang w:eastAsia="ru-RU"/>
        </w:rPr>
      </w:pPr>
    </w:p>
    <w:p w:rsidR="00BF6E9E" w:rsidRPr="009604F4" w:rsidRDefault="00BF6E9E" w:rsidP="007313D6">
      <w:pPr>
        <w:suppressAutoHyphens w:val="0"/>
        <w:ind w:left="-567"/>
        <w:jc w:val="center"/>
        <w:rPr>
          <w:b/>
          <w:bCs/>
          <w:color w:val="000000"/>
          <w:szCs w:val="28"/>
          <w:lang w:eastAsia="ru-RU"/>
        </w:rPr>
      </w:pPr>
      <w:r w:rsidRPr="00461C28">
        <w:rPr>
          <w:b/>
          <w:bCs/>
          <w:color w:val="000000"/>
          <w:sz w:val="30"/>
          <w:szCs w:val="30"/>
          <w:lang w:eastAsia="ru-RU"/>
        </w:rPr>
        <w:t>РЕШЕНИЕ</w:t>
      </w:r>
    </w:p>
    <w:p w:rsidR="00BF6E9E" w:rsidRPr="009604F4" w:rsidRDefault="00BF6E9E" w:rsidP="007313D6">
      <w:pPr>
        <w:suppressAutoHyphens w:val="0"/>
        <w:jc w:val="center"/>
        <w:rPr>
          <w:bCs/>
          <w:color w:val="000000"/>
          <w:szCs w:val="28"/>
          <w:lang w:eastAsia="ru-RU"/>
        </w:rPr>
      </w:pPr>
    </w:p>
    <w:p w:rsidR="007A2C3F" w:rsidRPr="009604F4" w:rsidRDefault="00461C28" w:rsidP="007A2C3F">
      <w:pPr>
        <w:suppressAutoHyphens w:val="0"/>
        <w:ind w:left="-567"/>
        <w:rPr>
          <w:bCs/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>О</w:t>
      </w:r>
      <w:r w:rsidR="007A2C3F">
        <w:rPr>
          <w:bCs/>
          <w:color w:val="000000"/>
          <w:szCs w:val="28"/>
          <w:lang w:eastAsia="ru-RU"/>
        </w:rPr>
        <w:t>т</w:t>
      </w:r>
      <w:r>
        <w:rPr>
          <w:bCs/>
          <w:color w:val="000000"/>
          <w:szCs w:val="28"/>
          <w:lang w:eastAsia="ru-RU"/>
        </w:rPr>
        <w:t xml:space="preserve">   28.01.</w:t>
      </w:r>
      <w:r w:rsidR="007A2C3F" w:rsidRPr="009604F4">
        <w:rPr>
          <w:bCs/>
          <w:color w:val="000000"/>
          <w:szCs w:val="28"/>
          <w:lang w:eastAsia="ru-RU"/>
        </w:rPr>
        <w:t>202</w:t>
      </w:r>
      <w:r>
        <w:rPr>
          <w:bCs/>
          <w:color w:val="000000"/>
          <w:szCs w:val="28"/>
          <w:lang w:eastAsia="ru-RU"/>
        </w:rPr>
        <w:t>2</w:t>
      </w:r>
      <w:r w:rsidR="007A2C3F" w:rsidRPr="009604F4">
        <w:rPr>
          <w:bCs/>
          <w:color w:val="000000"/>
          <w:szCs w:val="28"/>
          <w:lang w:eastAsia="ru-RU"/>
        </w:rPr>
        <w:t xml:space="preserve"> </w:t>
      </w:r>
      <w:r>
        <w:rPr>
          <w:bCs/>
          <w:color w:val="000000"/>
          <w:szCs w:val="28"/>
          <w:lang w:eastAsia="ru-RU"/>
        </w:rPr>
        <w:t xml:space="preserve"> </w:t>
      </w:r>
      <w:r w:rsidR="007A2C3F" w:rsidRPr="009604F4">
        <w:rPr>
          <w:bCs/>
          <w:color w:val="000000"/>
          <w:szCs w:val="28"/>
          <w:lang w:eastAsia="ru-RU"/>
        </w:rPr>
        <w:t xml:space="preserve">года </w:t>
      </w:r>
      <w:r>
        <w:rPr>
          <w:bCs/>
          <w:color w:val="000000"/>
          <w:szCs w:val="28"/>
          <w:lang w:eastAsia="ru-RU"/>
        </w:rPr>
        <w:t xml:space="preserve">        </w:t>
      </w:r>
      <w:r w:rsidR="007A2C3F" w:rsidRPr="009604F4">
        <w:rPr>
          <w:bCs/>
          <w:color w:val="000000"/>
          <w:szCs w:val="28"/>
          <w:lang w:eastAsia="ru-RU"/>
        </w:rPr>
        <w:t xml:space="preserve"> №</w:t>
      </w:r>
      <w:r>
        <w:rPr>
          <w:bCs/>
          <w:color w:val="000000"/>
          <w:szCs w:val="28"/>
          <w:lang w:eastAsia="ru-RU"/>
        </w:rPr>
        <w:t xml:space="preserve"> </w:t>
      </w:r>
      <w:r w:rsidR="000A1584">
        <w:rPr>
          <w:bCs/>
          <w:color w:val="000000"/>
          <w:szCs w:val="28"/>
          <w:lang w:eastAsia="ru-RU"/>
        </w:rPr>
        <w:t>1</w:t>
      </w:r>
      <w:r w:rsidR="007A2C3F" w:rsidRPr="009604F4">
        <w:rPr>
          <w:bCs/>
          <w:color w:val="000000"/>
          <w:szCs w:val="28"/>
          <w:lang w:eastAsia="ru-RU"/>
        </w:rPr>
        <w:t xml:space="preserve"> </w:t>
      </w:r>
    </w:p>
    <w:p w:rsidR="007A2C3F" w:rsidRPr="009604F4" w:rsidRDefault="007A2C3F" w:rsidP="007A2C3F">
      <w:pPr>
        <w:suppressAutoHyphens w:val="0"/>
        <w:rPr>
          <w:bCs/>
          <w:color w:val="000000"/>
          <w:szCs w:val="28"/>
          <w:lang w:eastAsia="ru-RU"/>
        </w:rPr>
      </w:pPr>
    </w:p>
    <w:p w:rsidR="007A2C3F" w:rsidRPr="009604F4" w:rsidRDefault="007A2C3F" w:rsidP="007A2C3F">
      <w:pPr>
        <w:suppressAutoHyphens w:val="0"/>
        <w:ind w:left="-567"/>
        <w:jc w:val="both"/>
        <w:rPr>
          <w:bCs/>
          <w:color w:val="000000"/>
          <w:szCs w:val="28"/>
          <w:lang w:eastAsia="ru-RU"/>
        </w:rPr>
      </w:pPr>
      <w:r w:rsidRPr="009604F4">
        <w:rPr>
          <w:rFonts w:eastAsia="Calibri"/>
          <w:szCs w:val="28"/>
          <w:lang w:eastAsia="en-US"/>
        </w:rPr>
        <w:t xml:space="preserve">Об утверждении </w:t>
      </w:r>
      <w:r w:rsidRPr="009604F4">
        <w:rPr>
          <w:bCs/>
          <w:color w:val="000000"/>
          <w:szCs w:val="28"/>
          <w:lang w:eastAsia="ru-RU"/>
        </w:rPr>
        <w:t xml:space="preserve">ключевых показателей </w:t>
      </w:r>
    </w:p>
    <w:p w:rsidR="007A2C3F" w:rsidRPr="009604F4" w:rsidRDefault="007A2C3F" w:rsidP="007A2C3F">
      <w:pPr>
        <w:suppressAutoHyphens w:val="0"/>
        <w:ind w:left="-567"/>
        <w:jc w:val="both"/>
        <w:rPr>
          <w:bCs/>
          <w:color w:val="000000"/>
          <w:szCs w:val="28"/>
          <w:lang w:eastAsia="ru-RU"/>
        </w:rPr>
      </w:pPr>
      <w:r w:rsidRPr="009604F4">
        <w:rPr>
          <w:bCs/>
          <w:color w:val="000000"/>
          <w:szCs w:val="28"/>
          <w:lang w:eastAsia="ru-RU"/>
        </w:rPr>
        <w:t xml:space="preserve">и их целевых значений, индикативных </w:t>
      </w:r>
    </w:p>
    <w:p w:rsidR="007A2C3F" w:rsidRPr="009604F4" w:rsidRDefault="007A2C3F" w:rsidP="007A2C3F">
      <w:pPr>
        <w:suppressAutoHyphens w:val="0"/>
        <w:ind w:left="-567"/>
        <w:jc w:val="both"/>
        <w:rPr>
          <w:bCs/>
          <w:color w:val="000000"/>
          <w:szCs w:val="28"/>
          <w:lang w:eastAsia="ru-RU"/>
        </w:rPr>
      </w:pPr>
      <w:r w:rsidRPr="009604F4">
        <w:rPr>
          <w:bCs/>
          <w:color w:val="000000"/>
          <w:szCs w:val="28"/>
          <w:lang w:eastAsia="ru-RU"/>
        </w:rPr>
        <w:t xml:space="preserve">показателей по муниципальным видам </w:t>
      </w:r>
    </w:p>
    <w:p w:rsidR="007A2C3F" w:rsidRPr="009604F4" w:rsidRDefault="007A2C3F" w:rsidP="007A2C3F">
      <w:pPr>
        <w:suppressAutoHyphens w:val="0"/>
        <w:ind w:left="-567"/>
        <w:jc w:val="both"/>
        <w:rPr>
          <w:bCs/>
          <w:color w:val="000000"/>
          <w:szCs w:val="28"/>
          <w:lang w:eastAsia="ru-RU"/>
        </w:rPr>
      </w:pPr>
      <w:r w:rsidRPr="009604F4">
        <w:rPr>
          <w:bCs/>
          <w:color w:val="000000"/>
          <w:szCs w:val="28"/>
          <w:lang w:eastAsia="ru-RU"/>
        </w:rPr>
        <w:t>контроля на территории муниципального</w:t>
      </w:r>
    </w:p>
    <w:p w:rsidR="007A2C3F" w:rsidRPr="009604F4" w:rsidRDefault="007A2C3F" w:rsidP="007A2C3F">
      <w:pPr>
        <w:suppressAutoHyphens w:val="0"/>
        <w:ind w:left="-567"/>
        <w:jc w:val="both"/>
        <w:rPr>
          <w:bCs/>
          <w:color w:val="000000"/>
          <w:szCs w:val="28"/>
          <w:lang w:eastAsia="ru-RU"/>
        </w:rPr>
      </w:pPr>
      <w:r w:rsidRPr="009604F4">
        <w:rPr>
          <w:bCs/>
          <w:color w:val="000000"/>
          <w:szCs w:val="28"/>
          <w:lang w:eastAsia="ru-RU"/>
        </w:rPr>
        <w:t>образования</w:t>
      </w:r>
      <w:r w:rsidR="00807148">
        <w:rPr>
          <w:bCs/>
          <w:color w:val="000000"/>
          <w:szCs w:val="28"/>
          <w:lang w:eastAsia="ru-RU"/>
        </w:rPr>
        <w:t xml:space="preserve"> </w:t>
      </w:r>
      <w:proofErr w:type="spellStart"/>
      <w:r w:rsidR="00807148">
        <w:rPr>
          <w:bCs/>
          <w:color w:val="000000"/>
          <w:szCs w:val="28"/>
          <w:lang w:eastAsia="ru-RU"/>
        </w:rPr>
        <w:t>Селезнев</w:t>
      </w:r>
      <w:r w:rsidRPr="009604F4">
        <w:rPr>
          <w:bCs/>
          <w:color w:val="000000"/>
          <w:szCs w:val="28"/>
          <w:lang w:eastAsia="ru-RU"/>
        </w:rPr>
        <w:t>ское</w:t>
      </w:r>
      <w:proofErr w:type="spellEnd"/>
      <w:r w:rsidRPr="009604F4">
        <w:rPr>
          <w:bCs/>
          <w:color w:val="000000"/>
          <w:szCs w:val="28"/>
          <w:lang w:eastAsia="ru-RU"/>
        </w:rPr>
        <w:t xml:space="preserve"> </w:t>
      </w:r>
      <w:r w:rsidR="00807148">
        <w:rPr>
          <w:bCs/>
          <w:color w:val="000000"/>
          <w:szCs w:val="28"/>
          <w:lang w:eastAsia="ru-RU"/>
        </w:rPr>
        <w:t>сель</w:t>
      </w:r>
      <w:r w:rsidRPr="009604F4">
        <w:rPr>
          <w:bCs/>
          <w:color w:val="000000"/>
          <w:szCs w:val="28"/>
          <w:lang w:eastAsia="ru-RU"/>
        </w:rPr>
        <w:t>ское поселение</w:t>
      </w:r>
    </w:p>
    <w:p w:rsidR="007A2C3F" w:rsidRPr="009604F4" w:rsidRDefault="007A2C3F" w:rsidP="007A2C3F">
      <w:pPr>
        <w:suppressAutoHyphens w:val="0"/>
        <w:jc w:val="center"/>
        <w:rPr>
          <w:b/>
          <w:bCs/>
          <w:color w:val="000000"/>
          <w:szCs w:val="28"/>
          <w:lang w:eastAsia="ru-RU"/>
        </w:rPr>
      </w:pPr>
    </w:p>
    <w:p w:rsidR="00807148" w:rsidRDefault="00807148" w:rsidP="007A2C3F">
      <w:pPr>
        <w:suppressAutoHyphens w:val="0"/>
        <w:ind w:left="-567" w:firstLine="709"/>
        <w:jc w:val="both"/>
        <w:rPr>
          <w:color w:val="000000"/>
          <w:szCs w:val="28"/>
          <w:lang w:eastAsia="ru-RU"/>
        </w:rPr>
      </w:pPr>
    </w:p>
    <w:p w:rsidR="00807148" w:rsidRDefault="00807148" w:rsidP="007A2C3F">
      <w:pPr>
        <w:suppressAutoHyphens w:val="0"/>
        <w:ind w:left="-567" w:firstLine="709"/>
        <w:jc w:val="both"/>
        <w:rPr>
          <w:color w:val="000000"/>
          <w:szCs w:val="28"/>
          <w:lang w:eastAsia="ru-RU"/>
        </w:rPr>
      </w:pPr>
    </w:p>
    <w:p w:rsidR="00807148" w:rsidRDefault="00807148" w:rsidP="007A2C3F">
      <w:pPr>
        <w:suppressAutoHyphens w:val="0"/>
        <w:ind w:left="-567" w:firstLine="709"/>
        <w:jc w:val="both"/>
        <w:rPr>
          <w:color w:val="000000"/>
          <w:szCs w:val="28"/>
          <w:lang w:eastAsia="ru-RU"/>
        </w:rPr>
      </w:pPr>
    </w:p>
    <w:p w:rsidR="007A2C3F" w:rsidRPr="009604F4" w:rsidRDefault="007A2C3F" w:rsidP="007A2C3F">
      <w:pPr>
        <w:suppressAutoHyphens w:val="0"/>
        <w:ind w:left="-567" w:firstLine="709"/>
        <w:jc w:val="both"/>
        <w:rPr>
          <w:b/>
          <w:bCs/>
          <w:color w:val="000000"/>
          <w:sz w:val="24"/>
          <w:lang w:eastAsia="ru-RU"/>
        </w:rPr>
      </w:pPr>
      <w:r w:rsidRPr="009604F4">
        <w:rPr>
          <w:color w:val="000000"/>
          <w:szCs w:val="28"/>
          <w:lang w:eastAsia="ru-RU"/>
        </w:rPr>
        <w:t>В соответствии с пунктом 19 части 1 статьи 14</w:t>
      </w:r>
      <w:r w:rsidRPr="009604F4">
        <w:rPr>
          <w:color w:val="000000"/>
          <w:szCs w:val="28"/>
          <w:shd w:val="clear" w:color="auto" w:fill="FFFFFF"/>
          <w:lang w:eastAsia="ru-RU"/>
        </w:rPr>
        <w:t xml:space="preserve"> Федерального закона от</w:t>
      </w:r>
      <w:r w:rsidRPr="009604F4">
        <w:rPr>
          <w:color w:val="000000"/>
          <w:szCs w:val="28"/>
          <w:shd w:val="clear" w:color="auto" w:fill="FFFFFF"/>
          <w:lang w:eastAsia="ru-RU"/>
        </w:rPr>
        <w:br/>
        <w:t>6 октября 2003 года № 131-ФЗ «Об общих принципах организации местного самоуправления в Российской Федерации»</w:t>
      </w:r>
      <w:r w:rsidRPr="009604F4">
        <w:rPr>
          <w:color w:val="000000"/>
          <w:szCs w:val="28"/>
          <w:lang w:eastAsia="ru-RU"/>
        </w:rPr>
        <w:t xml:space="preserve">,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9604F4">
        <w:rPr>
          <w:szCs w:val="28"/>
          <w:lang w:eastAsia="ru-RU"/>
        </w:rPr>
        <w:t xml:space="preserve">Уставом муниципального образования </w:t>
      </w:r>
      <w:proofErr w:type="spellStart"/>
      <w:r w:rsidR="00807148">
        <w:rPr>
          <w:szCs w:val="28"/>
          <w:lang w:eastAsia="ru-RU"/>
        </w:rPr>
        <w:t>Селезнев</w:t>
      </w:r>
      <w:r w:rsidRPr="009604F4">
        <w:rPr>
          <w:szCs w:val="28"/>
          <w:lang w:eastAsia="ru-RU"/>
        </w:rPr>
        <w:t>ское</w:t>
      </w:r>
      <w:proofErr w:type="spellEnd"/>
      <w:r w:rsidRPr="009604F4">
        <w:rPr>
          <w:szCs w:val="28"/>
          <w:lang w:eastAsia="ru-RU"/>
        </w:rPr>
        <w:t xml:space="preserve"> </w:t>
      </w:r>
      <w:r w:rsidR="00807148">
        <w:rPr>
          <w:szCs w:val="28"/>
          <w:lang w:eastAsia="ru-RU"/>
        </w:rPr>
        <w:t>сель</w:t>
      </w:r>
      <w:r w:rsidRPr="009604F4">
        <w:rPr>
          <w:szCs w:val="28"/>
          <w:lang w:eastAsia="ru-RU"/>
        </w:rPr>
        <w:t>ское поселение</w:t>
      </w:r>
    </w:p>
    <w:p w:rsidR="007A2C3F" w:rsidRPr="009604F4" w:rsidRDefault="007A2C3F" w:rsidP="007A2C3F">
      <w:pPr>
        <w:suppressAutoHyphens w:val="0"/>
        <w:ind w:left="-567" w:firstLine="709"/>
        <w:jc w:val="both"/>
        <w:rPr>
          <w:b/>
          <w:bCs/>
          <w:color w:val="000000"/>
          <w:sz w:val="24"/>
          <w:lang w:eastAsia="ru-RU"/>
        </w:rPr>
      </w:pPr>
    </w:p>
    <w:p w:rsidR="007A2C3F" w:rsidRPr="009604F4" w:rsidRDefault="007A2C3F" w:rsidP="007A2C3F">
      <w:pPr>
        <w:suppressAutoHyphens w:val="0"/>
        <w:ind w:left="-567" w:firstLine="709"/>
        <w:jc w:val="both"/>
        <w:rPr>
          <w:bCs/>
          <w:color w:val="000000"/>
          <w:szCs w:val="28"/>
          <w:lang w:eastAsia="ru-RU"/>
        </w:rPr>
      </w:pPr>
      <w:r w:rsidRPr="009604F4">
        <w:rPr>
          <w:bCs/>
          <w:color w:val="000000"/>
          <w:szCs w:val="28"/>
          <w:lang w:eastAsia="ru-RU"/>
        </w:rPr>
        <w:t>РЕШИЛ:</w:t>
      </w:r>
    </w:p>
    <w:p w:rsidR="007A2C3F" w:rsidRPr="009604F4" w:rsidRDefault="007A2C3F" w:rsidP="007A2C3F">
      <w:pPr>
        <w:shd w:val="clear" w:color="auto" w:fill="FFFFFF"/>
        <w:suppressAutoHyphens w:val="0"/>
        <w:ind w:left="-567" w:firstLine="709"/>
        <w:jc w:val="both"/>
        <w:rPr>
          <w:sz w:val="24"/>
          <w:lang w:eastAsia="ru-RU"/>
        </w:rPr>
      </w:pPr>
      <w:r w:rsidRPr="009604F4">
        <w:rPr>
          <w:color w:val="000000"/>
          <w:szCs w:val="28"/>
          <w:lang w:eastAsia="ru-RU"/>
        </w:rPr>
        <w:t>1. Утвердить ключевые показатели и их целевые значения, индикативные показатели по муниципальн</w:t>
      </w:r>
      <w:r>
        <w:rPr>
          <w:color w:val="000000"/>
          <w:szCs w:val="28"/>
          <w:lang w:eastAsia="ru-RU"/>
        </w:rPr>
        <w:t>ым видам</w:t>
      </w:r>
      <w:r w:rsidRPr="009604F4">
        <w:rPr>
          <w:color w:val="000000"/>
          <w:szCs w:val="28"/>
          <w:lang w:eastAsia="ru-RU"/>
        </w:rPr>
        <w:t xml:space="preserve"> контрол</w:t>
      </w:r>
      <w:r>
        <w:rPr>
          <w:color w:val="000000"/>
          <w:szCs w:val="28"/>
          <w:lang w:eastAsia="ru-RU"/>
        </w:rPr>
        <w:t>я</w:t>
      </w:r>
      <w:r w:rsidRPr="009604F4">
        <w:rPr>
          <w:color w:val="000000"/>
          <w:szCs w:val="28"/>
          <w:lang w:eastAsia="ru-RU"/>
        </w:rPr>
        <w:t xml:space="preserve"> на террито</w:t>
      </w:r>
      <w:r>
        <w:rPr>
          <w:color w:val="000000"/>
          <w:szCs w:val="28"/>
          <w:lang w:eastAsia="ru-RU"/>
        </w:rPr>
        <w:t xml:space="preserve">рии муниципального образования </w:t>
      </w:r>
      <w:proofErr w:type="spellStart"/>
      <w:r w:rsidR="00807148">
        <w:rPr>
          <w:color w:val="000000"/>
          <w:szCs w:val="28"/>
          <w:lang w:eastAsia="ru-RU"/>
        </w:rPr>
        <w:t>Селезнев</w:t>
      </w:r>
      <w:r w:rsidRPr="009604F4">
        <w:rPr>
          <w:color w:val="000000"/>
          <w:szCs w:val="28"/>
          <w:lang w:eastAsia="ru-RU"/>
        </w:rPr>
        <w:t>ское</w:t>
      </w:r>
      <w:proofErr w:type="spellEnd"/>
      <w:r w:rsidRPr="009604F4">
        <w:rPr>
          <w:color w:val="000000"/>
          <w:szCs w:val="28"/>
          <w:lang w:eastAsia="ru-RU"/>
        </w:rPr>
        <w:t xml:space="preserve"> </w:t>
      </w:r>
      <w:r w:rsidR="00807148">
        <w:rPr>
          <w:color w:val="000000"/>
          <w:szCs w:val="28"/>
          <w:lang w:eastAsia="ru-RU"/>
        </w:rPr>
        <w:t>сель</w:t>
      </w:r>
      <w:r w:rsidRPr="009604F4">
        <w:rPr>
          <w:color w:val="000000"/>
          <w:szCs w:val="28"/>
          <w:lang w:eastAsia="ru-RU"/>
        </w:rPr>
        <w:t>ское поселение</w:t>
      </w:r>
      <w:r w:rsidRPr="009604F4">
        <w:rPr>
          <w:color w:val="000000"/>
          <w:sz w:val="24"/>
          <w:lang w:eastAsia="ru-RU"/>
        </w:rPr>
        <w:t>.</w:t>
      </w:r>
    </w:p>
    <w:p w:rsidR="007A2C3F" w:rsidRPr="009604F4" w:rsidRDefault="007A2C3F" w:rsidP="007A2C3F">
      <w:pPr>
        <w:shd w:val="clear" w:color="auto" w:fill="FFFFFF"/>
        <w:suppressAutoHyphens w:val="0"/>
        <w:ind w:left="-567" w:firstLine="709"/>
        <w:jc w:val="both"/>
        <w:rPr>
          <w:szCs w:val="28"/>
          <w:lang w:eastAsia="ru-RU"/>
        </w:rPr>
      </w:pPr>
      <w:r w:rsidRPr="009604F4">
        <w:rPr>
          <w:color w:val="000000"/>
          <w:szCs w:val="28"/>
          <w:lang w:eastAsia="ru-RU"/>
        </w:rPr>
        <w:t xml:space="preserve">2. </w:t>
      </w:r>
      <w:r w:rsidRPr="009604F4">
        <w:rPr>
          <w:bCs/>
          <w:color w:val="000000"/>
          <w:szCs w:val="28"/>
          <w:lang w:eastAsia="ru-RU"/>
        </w:rPr>
        <w:t>Настоящее решение вступает в силу после его официального обнародования на официально</w:t>
      </w:r>
      <w:r w:rsidR="00807148">
        <w:rPr>
          <w:bCs/>
          <w:color w:val="000000"/>
          <w:szCs w:val="28"/>
          <w:lang w:eastAsia="ru-RU"/>
        </w:rPr>
        <w:t>м</w:t>
      </w:r>
      <w:r w:rsidRPr="009604F4">
        <w:rPr>
          <w:bCs/>
          <w:color w:val="000000"/>
          <w:szCs w:val="28"/>
          <w:lang w:eastAsia="ru-RU"/>
        </w:rPr>
        <w:t xml:space="preserve"> сайт</w:t>
      </w:r>
      <w:r w:rsidR="00807148">
        <w:rPr>
          <w:bCs/>
          <w:color w:val="000000"/>
          <w:szCs w:val="28"/>
          <w:lang w:eastAsia="ru-RU"/>
        </w:rPr>
        <w:t>е</w:t>
      </w:r>
      <w:r w:rsidRPr="009604F4">
        <w:rPr>
          <w:bCs/>
          <w:color w:val="000000"/>
          <w:szCs w:val="28"/>
          <w:lang w:eastAsia="ru-RU"/>
        </w:rPr>
        <w:t xml:space="preserve"> муниципального образования </w:t>
      </w:r>
      <w:proofErr w:type="spellStart"/>
      <w:r w:rsidR="00807148">
        <w:rPr>
          <w:color w:val="000000"/>
          <w:szCs w:val="28"/>
          <w:lang w:eastAsia="ru-RU"/>
        </w:rPr>
        <w:t>Селезнев</w:t>
      </w:r>
      <w:r w:rsidR="00807148" w:rsidRPr="009604F4">
        <w:rPr>
          <w:color w:val="000000"/>
          <w:szCs w:val="28"/>
          <w:lang w:eastAsia="ru-RU"/>
        </w:rPr>
        <w:t>ское</w:t>
      </w:r>
      <w:proofErr w:type="spellEnd"/>
      <w:r w:rsidR="00807148" w:rsidRPr="009604F4">
        <w:rPr>
          <w:color w:val="000000"/>
          <w:szCs w:val="28"/>
          <w:lang w:eastAsia="ru-RU"/>
        </w:rPr>
        <w:t xml:space="preserve"> </w:t>
      </w:r>
      <w:r w:rsidR="00807148">
        <w:rPr>
          <w:color w:val="000000"/>
          <w:szCs w:val="28"/>
          <w:lang w:eastAsia="ru-RU"/>
        </w:rPr>
        <w:t>сель</w:t>
      </w:r>
      <w:r w:rsidR="00807148" w:rsidRPr="009604F4">
        <w:rPr>
          <w:color w:val="000000"/>
          <w:szCs w:val="28"/>
          <w:lang w:eastAsia="ru-RU"/>
        </w:rPr>
        <w:t>ское поселение</w:t>
      </w:r>
      <w:r w:rsidR="00807148" w:rsidRPr="009604F4">
        <w:rPr>
          <w:bCs/>
          <w:color w:val="000000"/>
          <w:szCs w:val="28"/>
          <w:lang w:eastAsia="ru-RU"/>
        </w:rPr>
        <w:t xml:space="preserve"> </w:t>
      </w:r>
      <w:r w:rsidRPr="009604F4">
        <w:rPr>
          <w:bCs/>
          <w:color w:val="000000"/>
          <w:szCs w:val="28"/>
          <w:lang w:eastAsia="ru-RU"/>
        </w:rPr>
        <w:t>в информационно-телек</w:t>
      </w:r>
      <w:r w:rsidR="00CE4EBD">
        <w:rPr>
          <w:bCs/>
          <w:color w:val="000000"/>
          <w:szCs w:val="28"/>
          <w:lang w:eastAsia="ru-RU"/>
        </w:rPr>
        <w:t>оммуникационной сети «Интернет».</w:t>
      </w:r>
      <w:bookmarkStart w:id="0" w:name="_GoBack"/>
      <w:bookmarkEnd w:id="0"/>
    </w:p>
    <w:p w:rsidR="007A2C3F" w:rsidRPr="009604F4" w:rsidRDefault="007A2C3F" w:rsidP="007A2C3F">
      <w:pPr>
        <w:suppressAutoHyphens w:val="0"/>
        <w:ind w:left="-567" w:firstLine="709"/>
        <w:jc w:val="center"/>
        <w:rPr>
          <w:b/>
          <w:bCs/>
          <w:color w:val="000000"/>
          <w:szCs w:val="28"/>
          <w:lang w:eastAsia="ru-RU"/>
        </w:rPr>
      </w:pPr>
    </w:p>
    <w:p w:rsidR="00807148" w:rsidRDefault="00807148" w:rsidP="00807148">
      <w:pPr>
        <w:jc w:val="both"/>
        <w:rPr>
          <w:szCs w:val="28"/>
        </w:rPr>
      </w:pPr>
    </w:p>
    <w:p w:rsidR="00807148" w:rsidRDefault="00807148" w:rsidP="00807148">
      <w:pPr>
        <w:jc w:val="both"/>
        <w:rPr>
          <w:szCs w:val="28"/>
        </w:rPr>
      </w:pPr>
    </w:p>
    <w:p w:rsidR="00807148" w:rsidRPr="00880580" w:rsidRDefault="00807148" w:rsidP="00807148">
      <w:pPr>
        <w:jc w:val="both"/>
        <w:rPr>
          <w:szCs w:val="28"/>
        </w:rPr>
      </w:pPr>
      <w:r w:rsidRPr="00880580">
        <w:rPr>
          <w:szCs w:val="28"/>
        </w:rPr>
        <w:t>Глава муниципального образования</w:t>
      </w:r>
    </w:p>
    <w:p w:rsidR="00807148" w:rsidRPr="00880580" w:rsidRDefault="00807148" w:rsidP="00807148">
      <w:pPr>
        <w:autoSpaceDE w:val="0"/>
        <w:ind w:right="98"/>
        <w:jc w:val="both"/>
        <w:rPr>
          <w:b/>
          <w:bCs/>
          <w:szCs w:val="28"/>
        </w:rPr>
      </w:pPr>
      <w:proofErr w:type="spellStart"/>
      <w:r w:rsidRPr="00880580">
        <w:rPr>
          <w:szCs w:val="28"/>
        </w:rPr>
        <w:t>Селезневское</w:t>
      </w:r>
      <w:proofErr w:type="spellEnd"/>
      <w:r w:rsidRPr="00880580">
        <w:rPr>
          <w:szCs w:val="28"/>
        </w:rPr>
        <w:t xml:space="preserve"> сельское поселение                                               В.П.Новикова</w:t>
      </w:r>
    </w:p>
    <w:p w:rsidR="00BF6E9E" w:rsidRDefault="00BF6E9E" w:rsidP="007313D6"/>
    <w:p w:rsidR="00BF6E9E" w:rsidRDefault="00BF6E9E" w:rsidP="007313D6"/>
    <w:p w:rsidR="00161F84" w:rsidRDefault="00161F84" w:rsidP="007313D6">
      <w:pPr>
        <w:sectPr w:rsidR="00161F84" w:rsidSect="007313D6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72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4809"/>
        <w:gridCol w:w="2483"/>
        <w:gridCol w:w="3622"/>
        <w:gridCol w:w="1662"/>
        <w:gridCol w:w="1740"/>
      </w:tblGrid>
      <w:tr w:rsidR="007313D6" w:rsidRPr="00BF6E9E" w:rsidTr="009D6443">
        <w:tc>
          <w:tcPr>
            <w:tcW w:w="15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3D6" w:rsidRDefault="007313D6" w:rsidP="007313D6">
            <w:pPr>
              <w:jc w:val="right"/>
            </w:pPr>
            <w:r>
              <w:lastRenderedPageBreak/>
              <w:t>Приложение</w:t>
            </w:r>
          </w:p>
          <w:p w:rsidR="007313D6" w:rsidRDefault="007313D6" w:rsidP="007313D6">
            <w:pPr>
              <w:jc w:val="right"/>
            </w:pPr>
            <w:r>
              <w:t>к решению Совета депутатов</w:t>
            </w:r>
          </w:p>
          <w:p w:rsidR="007313D6" w:rsidRDefault="00807148" w:rsidP="007313D6">
            <w:pPr>
              <w:jc w:val="right"/>
            </w:pPr>
            <w:proofErr w:type="spellStart"/>
            <w:r>
              <w:t>Селезнев</w:t>
            </w:r>
            <w:r w:rsidR="007313D6">
              <w:t>ского</w:t>
            </w:r>
            <w:proofErr w:type="spellEnd"/>
            <w:r w:rsidR="007313D6">
              <w:t xml:space="preserve"> </w:t>
            </w:r>
            <w:r>
              <w:t>сель</w:t>
            </w:r>
            <w:r w:rsidR="007313D6">
              <w:t>ского поселения</w:t>
            </w:r>
          </w:p>
          <w:p w:rsidR="007313D6" w:rsidRDefault="00807148" w:rsidP="007313D6">
            <w:pPr>
              <w:jc w:val="right"/>
            </w:pPr>
            <w:r>
              <w:t>О</w:t>
            </w:r>
            <w:r w:rsidR="007313D6">
              <w:t>т</w:t>
            </w:r>
            <w:r w:rsidR="00BE11BC">
              <w:t xml:space="preserve"> </w:t>
            </w:r>
            <w:r>
              <w:t xml:space="preserve"> 28.01.2022  г.   </w:t>
            </w:r>
            <w:r w:rsidR="007313D6">
              <w:t xml:space="preserve"> №</w:t>
            </w:r>
            <w:r>
              <w:t xml:space="preserve">  1</w:t>
            </w:r>
          </w:p>
          <w:p w:rsidR="007313D6" w:rsidRPr="00BF6E9E" w:rsidRDefault="007313D6" w:rsidP="007313D6"/>
        </w:tc>
      </w:tr>
      <w:tr w:rsidR="007313D6" w:rsidRPr="00BF6E9E" w:rsidTr="009D6443">
        <w:tc>
          <w:tcPr>
            <w:tcW w:w="1530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7313D6" w:rsidRDefault="008E40F9" w:rsidP="007313D6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Перечень </w:t>
            </w:r>
          </w:p>
          <w:p w:rsidR="008E40F9" w:rsidRDefault="008E40F9" w:rsidP="007313D6">
            <w:pPr>
              <w:jc w:val="center"/>
              <w:rPr>
                <w:b/>
              </w:rPr>
            </w:pPr>
            <w:r>
              <w:rPr>
                <w:b/>
              </w:rPr>
              <w:t>показателей результативности и эффективности муниципального контроля</w:t>
            </w:r>
          </w:p>
          <w:p w:rsidR="008E40F9" w:rsidRPr="007313D6" w:rsidRDefault="008E40F9" w:rsidP="007313D6">
            <w:pPr>
              <w:jc w:val="center"/>
              <w:rPr>
                <w:b/>
              </w:rPr>
            </w:pPr>
          </w:p>
        </w:tc>
      </w:tr>
      <w:tr w:rsidR="00BF6E9E" w:rsidRPr="00BF6E9E" w:rsidTr="009D6443">
        <w:tc>
          <w:tcPr>
            <w:tcW w:w="988" w:type="dxa"/>
            <w:shd w:val="clear" w:color="auto" w:fill="auto"/>
          </w:tcPr>
          <w:p w:rsidR="00BF6E9E" w:rsidRPr="00BF6E9E" w:rsidRDefault="00BF6E9E" w:rsidP="007313D6"/>
          <w:p w:rsidR="00BF6E9E" w:rsidRPr="00BF6E9E" w:rsidRDefault="00BF6E9E" w:rsidP="007313D6"/>
        </w:tc>
        <w:tc>
          <w:tcPr>
            <w:tcW w:w="4809" w:type="dxa"/>
            <w:shd w:val="clear" w:color="auto" w:fill="auto"/>
          </w:tcPr>
          <w:p w:rsidR="00BF6E9E" w:rsidRPr="00BF6E9E" w:rsidRDefault="00BF6E9E" w:rsidP="007313D6">
            <w:r w:rsidRPr="00BF6E9E">
              <w:t>Наименование показателей</w:t>
            </w:r>
          </w:p>
        </w:tc>
        <w:tc>
          <w:tcPr>
            <w:tcW w:w="2483" w:type="dxa"/>
            <w:shd w:val="clear" w:color="auto" w:fill="auto"/>
          </w:tcPr>
          <w:p w:rsidR="00BF6E9E" w:rsidRPr="00BF6E9E" w:rsidRDefault="00BF6E9E" w:rsidP="007313D6">
            <w:r w:rsidRPr="00BF6E9E">
              <w:t>Формула расчета</w:t>
            </w:r>
          </w:p>
        </w:tc>
        <w:tc>
          <w:tcPr>
            <w:tcW w:w="3622" w:type="dxa"/>
            <w:shd w:val="clear" w:color="auto" w:fill="auto"/>
          </w:tcPr>
          <w:p w:rsidR="00BF6E9E" w:rsidRPr="00BF6E9E" w:rsidRDefault="00BF6E9E" w:rsidP="007313D6">
            <w:r w:rsidRPr="00BF6E9E">
              <w:t>Комментарий значений</w:t>
            </w:r>
          </w:p>
        </w:tc>
        <w:tc>
          <w:tcPr>
            <w:tcW w:w="1662" w:type="dxa"/>
            <w:shd w:val="clear" w:color="auto" w:fill="auto"/>
          </w:tcPr>
          <w:p w:rsidR="00BF6E9E" w:rsidRPr="00BF6E9E" w:rsidRDefault="00BF6E9E" w:rsidP="007313D6">
            <w:r w:rsidRPr="00BF6E9E">
              <w:t>Целевые значения показателей</w:t>
            </w:r>
          </w:p>
        </w:tc>
        <w:tc>
          <w:tcPr>
            <w:tcW w:w="1740" w:type="dxa"/>
            <w:shd w:val="clear" w:color="auto" w:fill="auto"/>
          </w:tcPr>
          <w:p w:rsidR="00BF6E9E" w:rsidRPr="00BF6E9E" w:rsidRDefault="00BF6E9E" w:rsidP="007313D6">
            <w:r w:rsidRPr="00BF6E9E">
              <w:t>Источник данных для определения значения показателя</w:t>
            </w:r>
          </w:p>
        </w:tc>
      </w:tr>
      <w:tr w:rsidR="00BF6E9E" w:rsidRPr="00BF6E9E" w:rsidTr="009D6443">
        <w:tc>
          <w:tcPr>
            <w:tcW w:w="988" w:type="dxa"/>
            <w:shd w:val="clear" w:color="auto" w:fill="auto"/>
          </w:tcPr>
          <w:p w:rsidR="00BF6E9E" w:rsidRPr="00BF6E9E" w:rsidRDefault="00BF6E9E" w:rsidP="007313D6">
            <w:pPr>
              <w:jc w:val="center"/>
            </w:pPr>
            <w:r w:rsidRPr="00BF6E9E">
              <w:t>1</w:t>
            </w:r>
          </w:p>
        </w:tc>
        <w:tc>
          <w:tcPr>
            <w:tcW w:w="4809" w:type="dxa"/>
            <w:shd w:val="clear" w:color="auto" w:fill="auto"/>
          </w:tcPr>
          <w:p w:rsidR="00BF6E9E" w:rsidRPr="00BF6E9E" w:rsidRDefault="00BF6E9E" w:rsidP="007313D6">
            <w:pPr>
              <w:jc w:val="center"/>
            </w:pPr>
            <w:r w:rsidRPr="00BF6E9E">
              <w:t>2</w:t>
            </w:r>
          </w:p>
        </w:tc>
        <w:tc>
          <w:tcPr>
            <w:tcW w:w="2483" w:type="dxa"/>
            <w:shd w:val="clear" w:color="auto" w:fill="auto"/>
          </w:tcPr>
          <w:p w:rsidR="00BF6E9E" w:rsidRPr="00BF6E9E" w:rsidRDefault="00BF6E9E" w:rsidP="007313D6">
            <w:pPr>
              <w:jc w:val="center"/>
            </w:pPr>
            <w:r w:rsidRPr="00BF6E9E">
              <w:t>3</w:t>
            </w:r>
          </w:p>
        </w:tc>
        <w:tc>
          <w:tcPr>
            <w:tcW w:w="3622" w:type="dxa"/>
            <w:shd w:val="clear" w:color="auto" w:fill="auto"/>
          </w:tcPr>
          <w:p w:rsidR="00BF6E9E" w:rsidRPr="00BF6E9E" w:rsidRDefault="00BF6E9E" w:rsidP="007313D6">
            <w:pPr>
              <w:jc w:val="center"/>
            </w:pPr>
            <w:r w:rsidRPr="00BF6E9E">
              <w:t>4</w:t>
            </w:r>
          </w:p>
        </w:tc>
        <w:tc>
          <w:tcPr>
            <w:tcW w:w="1662" w:type="dxa"/>
            <w:shd w:val="clear" w:color="auto" w:fill="auto"/>
          </w:tcPr>
          <w:p w:rsidR="00BF6E9E" w:rsidRPr="00BF6E9E" w:rsidRDefault="00BF6E9E" w:rsidP="007313D6">
            <w:pPr>
              <w:jc w:val="center"/>
            </w:pPr>
            <w:r w:rsidRPr="00BF6E9E">
              <w:t>5</w:t>
            </w:r>
          </w:p>
        </w:tc>
        <w:tc>
          <w:tcPr>
            <w:tcW w:w="1740" w:type="dxa"/>
            <w:shd w:val="clear" w:color="auto" w:fill="auto"/>
          </w:tcPr>
          <w:p w:rsidR="00BF6E9E" w:rsidRPr="00BF6E9E" w:rsidRDefault="00BF6E9E" w:rsidP="007313D6">
            <w:pPr>
              <w:jc w:val="center"/>
            </w:pPr>
            <w:r w:rsidRPr="00BF6E9E">
              <w:t>6</w:t>
            </w:r>
          </w:p>
        </w:tc>
      </w:tr>
      <w:tr w:rsidR="00BF6E9E" w:rsidRPr="00BF6E9E" w:rsidTr="009D6443">
        <w:tc>
          <w:tcPr>
            <w:tcW w:w="15304" w:type="dxa"/>
            <w:gridSpan w:val="6"/>
            <w:shd w:val="clear" w:color="auto" w:fill="auto"/>
          </w:tcPr>
          <w:p w:rsidR="00BF6E9E" w:rsidRPr="003E4479" w:rsidRDefault="00BF6E9E" w:rsidP="007313D6">
            <w:pPr>
              <w:jc w:val="center"/>
              <w:rPr>
                <w:b/>
              </w:rPr>
            </w:pPr>
            <w:r w:rsidRPr="003E4479">
              <w:rPr>
                <w:b/>
              </w:rPr>
              <w:t>Ключевые показатели</w:t>
            </w:r>
          </w:p>
        </w:tc>
      </w:tr>
      <w:tr w:rsidR="00BF6E9E" w:rsidRPr="00BF6E9E" w:rsidTr="009D6443">
        <w:tc>
          <w:tcPr>
            <w:tcW w:w="988" w:type="dxa"/>
            <w:shd w:val="clear" w:color="auto" w:fill="auto"/>
          </w:tcPr>
          <w:p w:rsidR="00BF6E9E" w:rsidRPr="00BF6E9E" w:rsidRDefault="00BF6E9E" w:rsidP="007313D6">
            <w:r w:rsidRPr="00BF6E9E">
              <w:t>А</w:t>
            </w:r>
          </w:p>
        </w:tc>
        <w:tc>
          <w:tcPr>
            <w:tcW w:w="14316" w:type="dxa"/>
            <w:gridSpan w:val="5"/>
            <w:shd w:val="clear" w:color="auto" w:fill="auto"/>
          </w:tcPr>
          <w:p w:rsidR="00BF6E9E" w:rsidRPr="00BF6E9E" w:rsidRDefault="00BF6E9E" w:rsidP="007313D6">
            <w:r w:rsidRPr="00BF6E9E">
              <w:t>Показатели результативности, отражающие уровень достижения значимых результатов муниципального контроля</w:t>
            </w:r>
          </w:p>
        </w:tc>
      </w:tr>
      <w:tr w:rsidR="00BF6E9E" w:rsidRPr="00BF6E9E" w:rsidTr="009D6443">
        <w:tc>
          <w:tcPr>
            <w:tcW w:w="988" w:type="dxa"/>
            <w:shd w:val="clear" w:color="auto" w:fill="auto"/>
          </w:tcPr>
          <w:p w:rsidR="00BF6E9E" w:rsidRPr="00BF6E9E" w:rsidRDefault="00BF6E9E" w:rsidP="007313D6">
            <w:r w:rsidRPr="00BF6E9E">
              <w:t>А.1.</w:t>
            </w:r>
          </w:p>
        </w:tc>
        <w:tc>
          <w:tcPr>
            <w:tcW w:w="4809" w:type="dxa"/>
            <w:shd w:val="clear" w:color="auto" w:fill="auto"/>
          </w:tcPr>
          <w:p w:rsidR="00BF6E9E" w:rsidRPr="00BF6E9E" w:rsidRDefault="00BF6E9E" w:rsidP="007313D6">
            <w:r w:rsidRPr="00BF6E9E"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2483" w:type="dxa"/>
            <w:shd w:val="clear" w:color="auto" w:fill="auto"/>
          </w:tcPr>
          <w:p w:rsidR="00BF6E9E" w:rsidRPr="00BF6E9E" w:rsidRDefault="00BF6E9E" w:rsidP="007313D6"/>
        </w:tc>
        <w:tc>
          <w:tcPr>
            <w:tcW w:w="3622" w:type="dxa"/>
            <w:shd w:val="clear" w:color="auto" w:fill="auto"/>
          </w:tcPr>
          <w:p w:rsidR="00BF6E9E" w:rsidRPr="00BF6E9E" w:rsidRDefault="00BF6E9E" w:rsidP="007313D6"/>
        </w:tc>
        <w:tc>
          <w:tcPr>
            <w:tcW w:w="1662" w:type="dxa"/>
            <w:shd w:val="clear" w:color="auto" w:fill="auto"/>
          </w:tcPr>
          <w:p w:rsidR="00BF6E9E" w:rsidRPr="00BF6E9E" w:rsidRDefault="00BF6E9E" w:rsidP="007313D6">
            <w:r w:rsidRPr="00BF6E9E">
              <w:t>70%</w:t>
            </w:r>
          </w:p>
        </w:tc>
        <w:tc>
          <w:tcPr>
            <w:tcW w:w="1740" w:type="dxa"/>
            <w:shd w:val="clear" w:color="auto" w:fill="auto"/>
          </w:tcPr>
          <w:p w:rsidR="00BF6E9E" w:rsidRPr="00BF6E9E" w:rsidRDefault="00BF6E9E" w:rsidP="007313D6"/>
        </w:tc>
      </w:tr>
      <w:tr w:rsidR="00BF6E9E" w:rsidRPr="00BF6E9E" w:rsidTr="009D6443">
        <w:tc>
          <w:tcPr>
            <w:tcW w:w="988" w:type="dxa"/>
            <w:shd w:val="clear" w:color="auto" w:fill="auto"/>
          </w:tcPr>
          <w:p w:rsidR="00BF6E9E" w:rsidRPr="00BF6E9E" w:rsidRDefault="00BF6E9E" w:rsidP="007313D6">
            <w:r w:rsidRPr="00BF6E9E">
              <w:t>А.2.</w:t>
            </w:r>
          </w:p>
        </w:tc>
        <w:tc>
          <w:tcPr>
            <w:tcW w:w="4809" w:type="dxa"/>
            <w:shd w:val="clear" w:color="auto" w:fill="auto"/>
          </w:tcPr>
          <w:p w:rsidR="00BF6E9E" w:rsidRPr="00BF6E9E" w:rsidRDefault="00BF6E9E" w:rsidP="007313D6">
            <w:r w:rsidRPr="00BF6E9E"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2483" w:type="dxa"/>
            <w:shd w:val="clear" w:color="auto" w:fill="auto"/>
          </w:tcPr>
          <w:p w:rsidR="00BF6E9E" w:rsidRPr="00BF6E9E" w:rsidRDefault="00BF6E9E" w:rsidP="007313D6"/>
        </w:tc>
        <w:tc>
          <w:tcPr>
            <w:tcW w:w="3622" w:type="dxa"/>
            <w:shd w:val="clear" w:color="auto" w:fill="auto"/>
          </w:tcPr>
          <w:p w:rsidR="00BF6E9E" w:rsidRPr="00BF6E9E" w:rsidRDefault="00BF6E9E" w:rsidP="007313D6"/>
        </w:tc>
        <w:tc>
          <w:tcPr>
            <w:tcW w:w="1662" w:type="dxa"/>
            <w:shd w:val="clear" w:color="auto" w:fill="auto"/>
          </w:tcPr>
          <w:p w:rsidR="00BF6E9E" w:rsidRPr="00BF6E9E" w:rsidRDefault="00BF6E9E" w:rsidP="007313D6">
            <w:r w:rsidRPr="00BF6E9E">
              <w:t>0%</w:t>
            </w:r>
          </w:p>
        </w:tc>
        <w:tc>
          <w:tcPr>
            <w:tcW w:w="1740" w:type="dxa"/>
            <w:shd w:val="clear" w:color="auto" w:fill="auto"/>
          </w:tcPr>
          <w:p w:rsidR="00BF6E9E" w:rsidRPr="00BF6E9E" w:rsidRDefault="00BF6E9E" w:rsidP="007313D6"/>
        </w:tc>
      </w:tr>
      <w:tr w:rsidR="00BF6E9E" w:rsidRPr="00BF6E9E" w:rsidTr="009D6443">
        <w:tc>
          <w:tcPr>
            <w:tcW w:w="988" w:type="dxa"/>
            <w:shd w:val="clear" w:color="auto" w:fill="auto"/>
          </w:tcPr>
          <w:p w:rsidR="00BF6E9E" w:rsidRPr="00BF6E9E" w:rsidRDefault="00BF6E9E" w:rsidP="007313D6">
            <w:r w:rsidRPr="00BF6E9E">
              <w:t>А.3.</w:t>
            </w:r>
          </w:p>
        </w:tc>
        <w:tc>
          <w:tcPr>
            <w:tcW w:w="4809" w:type="dxa"/>
            <w:shd w:val="clear" w:color="auto" w:fill="auto"/>
          </w:tcPr>
          <w:p w:rsidR="00BF6E9E" w:rsidRPr="00BF6E9E" w:rsidRDefault="00BF6E9E" w:rsidP="007313D6">
            <w:r w:rsidRPr="00BF6E9E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483" w:type="dxa"/>
            <w:shd w:val="clear" w:color="auto" w:fill="auto"/>
          </w:tcPr>
          <w:p w:rsidR="00BF6E9E" w:rsidRPr="00BF6E9E" w:rsidRDefault="00BF6E9E" w:rsidP="007313D6"/>
        </w:tc>
        <w:tc>
          <w:tcPr>
            <w:tcW w:w="3622" w:type="dxa"/>
            <w:shd w:val="clear" w:color="auto" w:fill="auto"/>
          </w:tcPr>
          <w:p w:rsidR="00BF6E9E" w:rsidRPr="00BF6E9E" w:rsidRDefault="00BF6E9E" w:rsidP="007313D6"/>
        </w:tc>
        <w:tc>
          <w:tcPr>
            <w:tcW w:w="1662" w:type="dxa"/>
            <w:shd w:val="clear" w:color="auto" w:fill="auto"/>
          </w:tcPr>
          <w:p w:rsidR="00BF6E9E" w:rsidRPr="00BF6E9E" w:rsidRDefault="00BF6E9E" w:rsidP="007313D6">
            <w:r w:rsidRPr="00BF6E9E">
              <w:t>0%</w:t>
            </w:r>
          </w:p>
        </w:tc>
        <w:tc>
          <w:tcPr>
            <w:tcW w:w="1740" w:type="dxa"/>
            <w:shd w:val="clear" w:color="auto" w:fill="auto"/>
          </w:tcPr>
          <w:p w:rsidR="00BF6E9E" w:rsidRPr="00BF6E9E" w:rsidRDefault="00BF6E9E" w:rsidP="007313D6"/>
        </w:tc>
      </w:tr>
      <w:tr w:rsidR="00BF6E9E" w:rsidRPr="00BF6E9E" w:rsidTr="009D6443">
        <w:tc>
          <w:tcPr>
            <w:tcW w:w="988" w:type="dxa"/>
            <w:shd w:val="clear" w:color="auto" w:fill="auto"/>
          </w:tcPr>
          <w:p w:rsidR="00BF6E9E" w:rsidRPr="00BF6E9E" w:rsidRDefault="00BF6E9E" w:rsidP="007313D6">
            <w:r>
              <w:t>А.4.</w:t>
            </w:r>
          </w:p>
        </w:tc>
        <w:tc>
          <w:tcPr>
            <w:tcW w:w="4809" w:type="dxa"/>
            <w:shd w:val="clear" w:color="auto" w:fill="auto"/>
          </w:tcPr>
          <w:p w:rsidR="00BF6E9E" w:rsidRPr="00BF6E9E" w:rsidRDefault="00BF6E9E" w:rsidP="007313D6">
            <w:r>
              <w:t xml:space="preserve">Процент результативных контрольных (надзорных) мероприятий, по которым не были </w:t>
            </w:r>
            <w:r>
              <w:lastRenderedPageBreak/>
              <w:t>приняты соответствующие меры административного воздействия</w:t>
            </w:r>
          </w:p>
        </w:tc>
        <w:tc>
          <w:tcPr>
            <w:tcW w:w="2483" w:type="dxa"/>
            <w:shd w:val="clear" w:color="auto" w:fill="auto"/>
          </w:tcPr>
          <w:p w:rsidR="00BF6E9E" w:rsidRPr="00BF6E9E" w:rsidRDefault="00BF6E9E" w:rsidP="007313D6"/>
        </w:tc>
        <w:tc>
          <w:tcPr>
            <w:tcW w:w="3622" w:type="dxa"/>
            <w:shd w:val="clear" w:color="auto" w:fill="auto"/>
          </w:tcPr>
          <w:p w:rsidR="00BF6E9E" w:rsidRPr="00BF6E9E" w:rsidRDefault="00BF6E9E" w:rsidP="007313D6"/>
        </w:tc>
        <w:tc>
          <w:tcPr>
            <w:tcW w:w="1662" w:type="dxa"/>
            <w:shd w:val="clear" w:color="auto" w:fill="auto"/>
          </w:tcPr>
          <w:p w:rsidR="00BF6E9E" w:rsidRPr="00BF6E9E" w:rsidRDefault="009D6443" w:rsidP="007313D6">
            <w:r>
              <w:t xml:space="preserve">Не более </w:t>
            </w:r>
            <w:r w:rsidR="00BF6E9E">
              <w:t>5%</w:t>
            </w:r>
          </w:p>
        </w:tc>
        <w:tc>
          <w:tcPr>
            <w:tcW w:w="1740" w:type="dxa"/>
            <w:shd w:val="clear" w:color="auto" w:fill="auto"/>
          </w:tcPr>
          <w:p w:rsidR="00BF6E9E" w:rsidRPr="00BF6E9E" w:rsidRDefault="00BF6E9E" w:rsidP="007313D6"/>
        </w:tc>
      </w:tr>
      <w:tr w:rsidR="00BF6E9E" w:rsidRPr="00BF6E9E" w:rsidTr="009D6443">
        <w:tc>
          <w:tcPr>
            <w:tcW w:w="988" w:type="dxa"/>
            <w:shd w:val="clear" w:color="auto" w:fill="auto"/>
          </w:tcPr>
          <w:p w:rsidR="00BF6E9E" w:rsidRPr="00BF6E9E" w:rsidRDefault="00161F84" w:rsidP="007313D6">
            <w:r>
              <w:lastRenderedPageBreak/>
              <w:t>А.6.</w:t>
            </w:r>
          </w:p>
        </w:tc>
        <w:tc>
          <w:tcPr>
            <w:tcW w:w="4809" w:type="dxa"/>
            <w:shd w:val="clear" w:color="auto" w:fill="auto"/>
          </w:tcPr>
          <w:p w:rsidR="00BF6E9E" w:rsidRPr="00BF6E9E" w:rsidRDefault="00161F84" w:rsidP="007313D6">
            <w: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483" w:type="dxa"/>
            <w:shd w:val="clear" w:color="auto" w:fill="auto"/>
          </w:tcPr>
          <w:p w:rsidR="00BF6E9E" w:rsidRPr="00BF6E9E" w:rsidRDefault="00BF6E9E" w:rsidP="007313D6"/>
        </w:tc>
        <w:tc>
          <w:tcPr>
            <w:tcW w:w="3622" w:type="dxa"/>
            <w:shd w:val="clear" w:color="auto" w:fill="auto"/>
          </w:tcPr>
          <w:p w:rsidR="00BF6E9E" w:rsidRPr="00BF6E9E" w:rsidRDefault="00BF6E9E" w:rsidP="007313D6"/>
        </w:tc>
        <w:tc>
          <w:tcPr>
            <w:tcW w:w="1662" w:type="dxa"/>
            <w:shd w:val="clear" w:color="auto" w:fill="auto"/>
          </w:tcPr>
          <w:p w:rsidR="00BF6E9E" w:rsidRPr="00BF6E9E" w:rsidRDefault="00161F84" w:rsidP="007313D6">
            <w:r>
              <w:t>0%</w:t>
            </w:r>
          </w:p>
        </w:tc>
        <w:tc>
          <w:tcPr>
            <w:tcW w:w="1740" w:type="dxa"/>
            <w:shd w:val="clear" w:color="auto" w:fill="auto"/>
          </w:tcPr>
          <w:p w:rsidR="00BF6E9E" w:rsidRPr="00BF6E9E" w:rsidRDefault="00BF6E9E" w:rsidP="007313D6"/>
        </w:tc>
      </w:tr>
      <w:tr w:rsidR="00BF6E9E" w:rsidRPr="00BF6E9E" w:rsidTr="009D6443">
        <w:tc>
          <w:tcPr>
            <w:tcW w:w="15304" w:type="dxa"/>
            <w:gridSpan w:val="6"/>
            <w:shd w:val="clear" w:color="auto" w:fill="auto"/>
          </w:tcPr>
          <w:p w:rsidR="00BF6E9E" w:rsidRPr="003E4479" w:rsidRDefault="00BF6E9E" w:rsidP="007313D6">
            <w:pPr>
              <w:jc w:val="center"/>
              <w:rPr>
                <w:b/>
              </w:rPr>
            </w:pPr>
            <w:r w:rsidRPr="003E4479">
              <w:rPr>
                <w:b/>
              </w:rPr>
              <w:t>Индикативные показатели</w:t>
            </w:r>
          </w:p>
        </w:tc>
      </w:tr>
      <w:tr w:rsidR="00BF6E9E" w:rsidRPr="00BF6E9E" w:rsidTr="009D6443">
        <w:tc>
          <w:tcPr>
            <w:tcW w:w="988" w:type="dxa"/>
            <w:shd w:val="clear" w:color="auto" w:fill="auto"/>
          </w:tcPr>
          <w:p w:rsidR="00BF6E9E" w:rsidRPr="00BF6E9E" w:rsidRDefault="00BF6E9E" w:rsidP="007313D6">
            <w:r w:rsidRPr="00BF6E9E">
              <w:t>В.</w:t>
            </w:r>
          </w:p>
        </w:tc>
        <w:tc>
          <w:tcPr>
            <w:tcW w:w="14316" w:type="dxa"/>
            <w:gridSpan w:val="5"/>
            <w:shd w:val="clear" w:color="auto" w:fill="auto"/>
          </w:tcPr>
          <w:p w:rsidR="00BF6E9E" w:rsidRPr="00BF6E9E" w:rsidRDefault="00BF6E9E" w:rsidP="007313D6">
            <w:r w:rsidRPr="00BF6E9E">
              <w:t>Индикативные показатели, характеризующие различные аспекты муниципального контроля</w:t>
            </w:r>
          </w:p>
        </w:tc>
      </w:tr>
      <w:tr w:rsidR="00BF6E9E" w:rsidRPr="00BF6E9E" w:rsidTr="009D6443">
        <w:tc>
          <w:tcPr>
            <w:tcW w:w="988" w:type="dxa"/>
            <w:shd w:val="clear" w:color="auto" w:fill="auto"/>
          </w:tcPr>
          <w:p w:rsidR="00BF6E9E" w:rsidRPr="00BF6E9E" w:rsidRDefault="00BF6E9E" w:rsidP="007313D6">
            <w:r w:rsidRPr="00BF6E9E">
              <w:t>В.1.</w:t>
            </w:r>
          </w:p>
        </w:tc>
        <w:tc>
          <w:tcPr>
            <w:tcW w:w="14316" w:type="dxa"/>
            <w:gridSpan w:val="5"/>
            <w:shd w:val="clear" w:color="auto" w:fill="auto"/>
          </w:tcPr>
          <w:p w:rsidR="00BF6E9E" w:rsidRPr="00BF6E9E" w:rsidRDefault="00BF6E9E" w:rsidP="007313D6">
            <w:r w:rsidRPr="00BF6E9E">
              <w:t>Индикативные показатели, характеризующие параметры проведенных мероприятий</w:t>
            </w:r>
          </w:p>
        </w:tc>
      </w:tr>
      <w:tr w:rsidR="00BF6E9E" w:rsidRPr="00BF6E9E" w:rsidTr="009D6443">
        <w:tc>
          <w:tcPr>
            <w:tcW w:w="988" w:type="dxa"/>
            <w:shd w:val="clear" w:color="auto" w:fill="auto"/>
          </w:tcPr>
          <w:p w:rsidR="00BF6E9E" w:rsidRPr="00BF6E9E" w:rsidRDefault="00BF6E9E" w:rsidP="007313D6">
            <w:pPr>
              <w:jc w:val="center"/>
            </w:pPr>
            <w:r w:rsidRPr="00BF6E9E">
              <w:t>1</w:t>
            </w:r>
          </w:p>
        </w:tc>
        <w:tc>
          <w:tcPr>
            <w:tcW w:w="4809" w:type="dxa"/>
            <w:shd w:val="clear" w:color="auto" w:fill="auto"/>
          </w:tcPr>
          <w:p w:rsidR="00BF6E9E" w:rsidRPr="00BF6E9E" w:rsidRDefault="00BF6E9E" w:rsidP="007313D6">
            <w:pPr>
              <w:jc w:val="center"/>
            </w:pPr>
            <w:r w:rsidRPr="00BF6E9E">
              <w:t>2</w:t>
            </w:r>
          </w:p>
        </w:tc>
        <w:tc>
          <w:tcPr>
            <w:tcW w:w="2483" w:type="dxa"/>
            <w:shd w:val="clear" w:color="auto" w:fill="auto"/>
          </w:tcPr>
          <w:p w:rsidR="00BF6E9E" w:rsidRPr="00BF6E9E" w:rsidRDefault="00BF6E9E" w:rsidP="007313D6">
            <w:pPr>
              <w:jc w:val="center"/>
            </w:pPr>
            <w:r w:rsidRPr="00BF6E9E">
              <w:t>3</w:t>
            </w:r>
          </w:p>
        </w:tc>
        <w:tc>
          <w:tcPr>
            <w:tcW w:w="3622" w:type="dxa"/>
            <w:shd w:val="clear" w:color="auto" w:fill="auto"/>
          </w:tcPr>
          <w:p w:rsidR="00BF6E9E" w:rsidRPr="00BF6E9E" w:rsidRDefault="00BF6E9E" w:rsidP="007313D6">
            <w:pPr>
              <w:jc w:val="center"/>
            </w:pPr>
            <w:r w:rsidRPr="00BF6E9E">
              <w:t>4</w:t>
            </w:r>
          </w:p>
        </w:tc>
        <w:tc>
          <w:tcPr>
            <w:tcW w:w="1662" w:type="dxa"/>
            <w:shd w:val="clear" w:color="auto" w:fill="auto"/>
          </w:tcPr>
          <w:p w:rsidR="00BF6E9E" w:rsidRPr="00BF6E9E" w:rsidRDefault="00BF6E9E" w:rsidP="007313D6">
            <w:pPr>
              <w:jc w:val="center"/>
            </w:pPr>
            <w:r w:rsidRPr="00BF6E9E">
              <w:t>5</w:t>
            </w:r>
          </w:p>
        </w:tc>
        <w:tc>
          <w:tcPr>
            <w:tcW w:w="1740" w:type="dxa"/>
            <w:shd w:val="clear" w:color="auto" w:fill="auto"/>
          </w:tcPr>
          <w:p w:rsidR="00BF6E9E" w:rsidRPr="00BF6E9E" w:rsidRDefault="00BF6E9E" w:rsidP="007313D6">
            <w:pPr>
              <w:jc w:val="center"/>
            </w:pPr>
            <w:r w:rsidRPr="00BF6E9E">
              <w:t>6</w:t>
            </w:r>
          </w:p>
        </w:tc>
      </w:tr>
      <w:tr w:rsidR="00A874D7" w:rsidRPr="00BF6E9E" w:rsidTr="009D6443">
        <w:trPr>
          <w:trHeight w:val="1087"/>
        </w:trPr>
        <w:tc>
          <w:tcPr>
            <w:tcW w:w="988" w:type="dxa"/>
          </w:tcPr>
          <w:p w:rsidR="00A874D7" w:rsidRPr="00A874D7" w:rsidRDefault="008E40F9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В.1.1</w:t>
            </w:r>
          </w:p>
        </w:tc>
        <w:tc>
          <w:tcPr>
            <w:tcW w:w="4809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Выполняемость внеплановых проверок</w:t>
            </w:r>
          </w:p>
        </w:tc>
        <w:tc>
          <w:tcPr>
            <w:tcW w:w="2483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Ввн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= (</w:t>
            </w: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Рф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/</w:t>
            </w: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Рп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)х100</w:t>
            </w:r>
          </w:p>
        </w:tc>
        <w:tc>
          <w:tcPr>
            <w:tcW w:w="3622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Ввн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выполняемость внеплановых проверок</w:t>
            </w:r>
          </w:p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Рф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количество проведенных внеплановых проверок (ед.)</w:t>
            </w:r>
          </w:p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Рп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количество заявлений на проведение внеплановых проверок (ед.0</w:t>
            </w:r>
          </w:p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662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100%</w:t>
            </w:r>
          </w:p>
        </w:tc>
        <w:tc>
          <w:tcPr>
            <w:tcW w:w="1740" w:type="dxa"/>
          </w:tcPr>
          <w:p w:rsidR="00BE11BC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Письма и жалобы, поступив</w:t>
            </w:r>
          </w:p>
          <w:p w:rsidR="00A874D7" w:rsidRPr="00A874D7" w:rsidRDefault="00A874D7" w:rsidP="00BE11BC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шие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в администрацию </w:t>
            </w:r>
            <w:r w:rsidR="00BE11B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сельского поселения</w:t>
            </w:r>
          </w:p>
        </w:tc>
      </w:tr>
      <w:tr w:rsidR="00A874D7" w:rsidRPr="00BF6E9E" w:rsidTr="009D6443">
        <w:trPr>
          <w:trHeight w:val="1087"/>
        </w:trPr>
        <w:tc>
          <w:tcPr>
            <w:tcW w:w="988" w:type="dxa"/>
          </w:tcPr>
          <w:p w:rsidR="00A874D7" w:rsidRPr="00A874D7" w:rsidRDefault="00A874D7" w:rsidP="008E40F9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В.1.</w:t>
            </w:r>
            <w:r w:rsidR="008E40F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4809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Доля проверок, на результаты которых поданы жалобы</w:t>
            </w:r>
          </w:p>
        </w:tc>
        <w:tc>
          <w:tcPr>
            <w:tcW w:w="2483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Ж </w:t>
            </w: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х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100/</w:t>
            </w: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Пф</w:t>
            </w:r>
            <w:proofErr w:type="spellEnd"/>
          </w:p>
        </w:tc>
        <w:tc>
          <w:tcPr>
            <w:tcW w:w="3622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Ж – количество жалоб (ед.)</w:t>
            </w:r>
          </w:p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Пф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количество проведенных проверок (ед.)</w:t>
            </w:r>
          </w:p>
        </w:tc>
        <w:tc>
          <w:tcPr>
            <w:tcW w:w="1662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0%</w:t>
            </w:r>
          </w:p>
        </w:tc>
        <w:tc>
          <w:tcPr>
            <w:tcW w:w="1740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A874D7" w:rsidRPr="00BF6E9E" w:rsidTr="009D6443">
        <w:trPr>
          <w:trHeight w:val="1087"/>
        </w:trPr>
        <w:tc>
          <w:tcPr>
            <w:tcW w:w="988" w:type="dxa"/>
          </w:tcPr>
          <w:p w:rsidR="00A874D7" w:rsidRPr="00A874D7" w:rsidRDefault="00A874D7" w:rsidP="008E40F9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В.1.</w:t>
            </w:r>
            <w:r w:rsidR="008E40F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4809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2483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Пн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х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100/ </w:t>
            </w: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Пф</w:t>
            </w:r>
            <w:proofErr w:type="spellEnd"/>
          </w:p>
        </w:tc>
        <w:tc>
          <w:tcPr>
            <w:tcW w:w="3622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Пн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количество проверок, признанных недействительными</w:t>
            </w:r>
          </w:p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Пф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количество проведенных проверок (ед.)</w:t>
            </w:r>
          </w:p>
        </w:tc>
        <w:tc>
          <w:tcPr>
            <w:tcW w:w="1662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0%</w:t>
            </w:r>
          </w:p>
        </w:tc>
        <w:tc>
          <w:tcPr>
            <w:tcW w:w="1740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A874D7" w:rsidRPr="00BF6E9E" w:rsidTr="009D6443">
        <w:trPr>
          <w:trHeight w:val="1087"/>
        </w:trPr>
        <w:tc>
          <w:tcPr>
            <w:tcW w:w="988" w:type="dxa"/>
          </w:tcPr>
          <w:p w:rsidR="00A874D7" w:rsidRPr="00A874D7" w:rsidRDefault="008E40F9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lastRenderedPageBreak/>
              <w:t>В.1.4</w:t>
            </w:r>
            <w:r w:rsidR="00A874D7"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4809" w:type="dxa"/>
          </w:tcPr>
          <w:p w:rsidR="00A874D7" w:rsidRPr="00A874D7" w:rsidRDefault="00A874D7" w:rsidP="003B09F8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Доля проверок, которые не удалось провести, в связи с отсутствием собственника, изменением статуса и т.д.</w:t>
            </w:r>
          </w:p>
        </w:tc>
        <w:tc>
          <w:tcPr>
            <w:tcW w:w="2483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По </w:t>
            </w: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х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100/ </w:t>
            </w: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Пф</w:t>
            </w:r>
            <w:proofErr w:type="spellEnd"/>
          </w:p>
        </w:tc>
        <w:tc>
          <w:tcPr>
            <w:tcW w:w="3622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По – проверки не проведенные по причине отсутствия проверяемого лица (ед.)</w:t>
            </w:r>
          </w:p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Пф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количество проведенных проверок (ед.)</w:t>
            </w:r>
          </w:p>
        </w:tc>
        <w:tc>
          <w:tcPr>
            <w:tcW w:w="1662" w:type="dxa"/>
          </w:tcPr>
          <w:p w:rsidR="00A874D7" w:rsidRPr="00A874D7" w:rsidRDefault="003B09F8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Не более </w:t>
            </w:r>
            <w:r w:rsidR="00A874D7"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10%</w:t>
            </w:r>
          </w:p>
        </w:tc>
        <w:tc>
          <w:tcPr>
            <w:tcW w:w="1740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A874D7" w:rsidRPr="00BF6E9E" w:rsidTr="009D6443">
        <w:trPr>
          <w:trHeight w:val="1087"/>
        </w:trPr>
        <w:tc>
          <w:tcPr>
            <w:tcW w:w="988" w:type="dxa"/>
          </w:tcPr>
          <w:p w:rsidR="00A874D7" w:rsidRPr="00A874D7" w:rsidRDefault="00A874D7" w:rsidP="008E40F9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В.1.</w:t>
            </w:r>
            <w:r w:rsidR="008E40F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4809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2483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Кзо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х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100/ </w:t>
            </w: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Кпз</w:t>
            </w:r>
            <w:proofErr w:type="spellEnd"/>
          </w:p>
        </w:tc>
        <w:tc>
          <w:tcPr>
            <w:tcW w:w="3622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Кзо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количество заявлений по которым пришел отказ в согласовании (ед.)</w:t>
            </w:r>
          </w:p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Кпз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количество заявлений поданных на согласование заявлений</w:t>
            </w:r>
          </w:p>
        </w:tc>
        <w:tc>
          <w:tcPr>
            <w:tcW w:w="1662" w:type="dxa"/>
          </w:tcPr>
          <w:p w:rsidR="00A874D7" w:rsidRPr="00A874D7" w:rsidRDefault="00A5657F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Не более </w:t>
            </w:r>
            <w:r w:rsidR="00A874D7"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10%</w:t>
            </w:r>
          </w:p>
        </w:tc>
        <w:tc>
          <w:tcPr>
            <w:tcW w:w="1740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A874D7" w:rsidRPr="00BF6E9E" w:rsidTr="009D6443">
        <w:trPr>
          <w:trHeight w:val="1087"/>
        </w:trPr>
        <w:tc>
          <w:tcPr>
            <w:tcW w:w="988" w:type="dxa"/>
          </w:tcPr>
          <w:p w:rsidR="00A874D7" w:rsidRPr="00A874D7" w:rsidRDefault="00A874D7" w:rsidP="008E40F9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В.1.</w:t>
            </w:r>
            <w:r w:rsidR="008E40F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4809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Доля проверок, по результатам которых материалы направлены в уполномоченные для принятия решения органы</w:t>
            </w:r>
          </w:p>
        </w:tc>
        <w:tc>
          <w:tcPr>
            <w:tcW w:w="2483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Кнм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х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100/ </w:t>
            </w: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Квн</w:t>
            </w:r>
            <w:proofErr w:type="spellEnd"/>
          </w:p>
        </w:tc>
        <w:tc>
          <w:tcPr>
            <w:tcW w:w="3622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Кнм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количество материалов, направленных в уполномоченные органы (ед.)</w:t>
            </w:r>
          </w:p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Квн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количество выявленных нарушений (ед.)</w:t>
            </w:r>
          </w:p>
        </w:tc>
        <w:tc>
          <w:tcPr>
            <w:tcW w:w="1662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100%</w:t>
            </w:r>
          </w:p>
        </w:tc>
        <w:tc>
          <w:tcPr>
            <w:tcW w:w="1740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A874D7" w:rsidRPr="00BF6E9E" w:rsidTr="009D6443">
        <w:trPr>
          <w:trHeight w:val="1087"/>
        </w:trPr>
        <w:tc>
          <w:tcPr>
            <w:tcW w:w="988" w:type="dxa"/>
          </w:tcPr>
          <w:p w:rsidR="00A874D7" w:rsidRPr="00A874D7" w:rsidRDefault="008E40F9" w:rsidP="009D6443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В.1.</w:t>
            </w:r>
            <w:r w:rsidR="009D64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A874D7"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4809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Количество проведенных профилактических мероприятий</w:t>
            </w:r>
          </w:p>
        </w:tc>
        <w:tc>
          <w:tcPr>
            <w:tcW w:w="2483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Шт.</w:t>
            </w:r>
          </w:p>
        </w:tc>
        <w:tc>
          <w:tcPr>
            <w:tcW w:w="3622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662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740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BF6E9E" w:rsidRDefault="00BF6E9E" w:rsidP="007313D6"/>
    <w:sectPr w:rsidR="00BF6E9E" w:rsidSect="00161F84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593A"/>
    <w:rsid w:val="0003593A"/>
    <w:rsid w:val="000A1584"/>
    <w:rsid w:val="00161F84"/>
    <w:rsid w:val="001B11A3"/>
    <w:rsid w:val="003B09F8"/>
    <w:rsid w:val="003E4479"/>
    <w:rsid w:val="00461C28"/>
    <w:rsid w:val="005B5299"/>
    <w:rsid w:val="006031BD"/>
    <w:rsid w:val="00730AE8"/>
    <w:rsid w:val="007313D6"/>
    <w:rsid w:val="007A2C3F"/>
    <w:rsid w:val="00807148"/>
    <w:rsid w:val="0086715B"/>
    <w:rsid w:val="008E40F9"/>
    <w:rsid w:val="009D6443"/>
    <w:rsid w:val="00A5657F"/>
    <w:rsid w:val="00A874D7"/>
    <w:rsid w:val="00AE4B66"/>
    <w:rsid w:val="00BE11BC"/>
    <w:rsid w:val="00BF6E9E"/>
    <w:rsid w:val="00C5103D"/>
    <w:rsid w:val="00CE4EBD"/>
    <w:rsid w:val="00ED4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9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locked/>
    <w:rsid w:val="00BF6E9E"/>
    <w:rPr>
      <w:sz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BF6E9E"/>
    <w:pPr>
      <w:shd w:val="clear" w:color="auto" w:fill="FFFFFF"/>
      <w:suppressAutoHyphens w:val="0"/>
      <w:spacing w:after="120" w:line="485" w:lineRule="exact"/>
      <w:jc w:val="center"/>
    </w:pPr>
    <w:rPr>
      <w:rFonts w:asciiTheme="minorHAnsi" w:eastAsiaTheme="minorHAnsi" w:hAnsiTheme="minorHAnsi" w:cstheme="minorBidi"/>
      <w:sz w:val="27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user</cp:lastModifiedBy>
  <cp:revision>10</cp:revision>
  <cp:lastPrinted>2022-01-28T07:16:00Z</cp:lastPrinted>
  <dcterms:created xsi:type="dcterms:W3CDTF">2021-12-16T12:42:00Z</dcterms:created>
  <dcterms:modified xsi:type="dcterms:W3CDTF">2022-01-28T07:16:00Z</dcterms:modified>
</cp:coreProperties>
</file>