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1D" w:rsidRDefault="00F060D1" w:rsidP="00116A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60D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05pt;margin-top:-331.45pt;width:247.95pt;height:72.05pt;z-index:251660288" stroked="f">
            <v:textbox style="mso-next-textbox:#_x0000_s1026">
              <w:txbxContent>
                <w:p w:rsidR="00116A1D" w:rsidRDefault="00116A1D" w:rsidP="00116A1D"/>
              </w:txbxContent>
            </v:textbox>
          </v:shape>
        </w:pict>
      </w:r>
      <w:r w:rsidR="00116A1D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116A1D" w:rsidRPr="0011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6A1D" w:rsidRDefault="00116A1D" w:rsidP="00116A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16A1D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116A1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6A1D" w:rsidRPr="00116A1D" w:rsidRDefault="00116A1D" w:rsidP="00116A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6A1D">
        <w:rPr>
          <w:rFonts w:ascii="Times New Roman" w:hAnsi="Times New Roman" w:cs="Times New Roman"/>
          <w:color w:val="000000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A1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</w:p>
    <w:p w:rsidR="00116A1D" w:rsidRPr="00116A1D" w:rsidRDefault="00116A1D" w:rsidP="00116A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16A1D">
        <w:rPr>
          <w:rFonts w:ascii="Times New Roman" w:hAnsi="Times New Roman" w:cs="Times New Roman"/>
          <w:sz w:val="28"/>
          <w:szCs w:val="28"/>
        </w:rPr>
        <w:t xml:space="preserve">От   07.04.2017 г.   № 28  </w:t>
      </w:r>
    </w:p>
    <w:p w:rsidR="00116A1D" w:rsidRPr="00116A1D" w:rsidRDefault="00116A1D" w:rsidP="00116A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6A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6A1D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постановлений Администрации </w:t>
      </w:r>
    </w:p>
    <w:p w:rsidR="00116A1D" w:rsidRPr="00116A1D" w:rsidRDefault="00116A1D" w:rsidP="00116A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16A1D">
        <w:rPr>
          <w:rFonts w:ascii="Times New Roman" w:hAnsi="Times New Roman" w:cs="Times New Roman"/>
          <w:i/>
          <w:sz w:val="28"/>
          <w:szCs w:val="28"/>
        </w:rPr>
        <w:t>Селезневского</w:t>
      </w:r>
      <w:proofErr w:type="spellEnd"/>
      <w:r w:rsidRPr="00116A1D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</w:p>
    <w:p w:rsidR="00116A1D" w:rsidRPr="00116A1D" w:rsidRDefault="00116A1D" w:rsidP="00116A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6A1D">
        <w:rPr>
          <w:rFonts w:ascii="Times New Roman" w:hAnsi="Times New Roman" w:cs="Times New Roman"/>
          <w:i/>
          <w:sz w:val="28"/>
          <w:szCs w:val="28"/>
        </w:rPr>
        <w:t>от 28.12.2017 №90, от 18.07.2019 №46)</w:t>
      </w:r>
    </w:p>
    <w:p w:rsidR="00116A1D" w:rsidRPr="00116A1D" w:rsidRDefault="00116A1D" w:rsidP="00116A1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16A1D" w:rsidRPr="00116A1D" w:rsidRDefault="00116A1D" w:rsidP="00116A1D">
      <w:pPr>
        <w:spacing w:after="0" w:line="240" w:lineRule="auto"/>
        <w:rPr>
          <w:rFonts w:ascii="Times New Roman" w:hAnsi="Times New Roman" w:cs="Times New Roman"/>
        </w:rPr>
      </w:pPr>
    </w:p>
    <w:p w:rsidR="00116A1D" w:rsidRPr="00116A1D" w:rsidRDefault="00116A1D" w:rsidP="00116A1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A1D" w:rsidRPr="00116A1D" w:rsidRDefault="00116A1D" w:rsidP="00116A1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A1D" w:rsidRPr="00116A1D" w:rsidRDefault="00116A1D" w:rsidP="00116A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6A1D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116A1D" w:rsidRPr="00116A1D" w:rsidRDefault="00116A1D" w:rsidP="00116A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6A1D">
        <w:rPr>
          <w:rFonts w:ascii="Times New Roman" w:hAnsi="Times New Roman"/>
          <w:b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Pr="00116A1D">
        <w:rPr>
          <w:rFonts w:ascii="Times New Roman" w:hAnsi="Times New Roman"/>
          <w:b/>
          <w:sz w:val="28"/>
          <w:szCs w:val="28"/>
        </w:rPr>
        <w:t>Селезневское</w:t>
      </w:r>
      <w:proofErr w:type="spellEnd"/>
      <w:r w:rsidRPr="00116A1D">
        <w:rPr>
          <w:rFonts w:ascii="Times New Roman" w:hAnsi="Times New Roman"/>
          <w:b/>
          <w:sz w:val="28"/>
          <w:szCs w:val="28"/>
        </w:rPr>
        <w:t xml:space="preserve"> сельское поселение, свободного от прав третьих лиц</w:t>
      </w:r>
    </w:p>
    <w:p w:rsidR="00116A1D" w:rsidRPr="00116A1D" w:rsidRDefault="00116A1D" w:rsidP="00116A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6A1D">
        <w:rPr>
          <w:rFonts w:ascii="Times New Roman" w:hAnsi="Times New Roman"/>
          <w:b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6A1D" w:rsidRPr="00116A1D" w:rsidRDefault="00116A1D" w:rsidP="00116A1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485"/>
        <w:gridCol w:w="2268"/>
        <w:gridCol w:w="1934"/>
        <w:gridCol w:w="966"/>
        <w:gridCol w:w="1585"/>
        <w:gridCol w:w="1195"/>
        <w:gridCol w:w="948"/>
      </w:tblGrid>
      <w:tr w:rsidR="00116A1D" w:rsidRPr="00116A1D" w:rsidTr="00B1408C">
        <w:trPr>
          <w:trHeight w:val="104"/>
        </w:trPr>
        <w:tc>
          <w:tcPr>
            <w:tcW w:w="650" w:type="dxa"/>
            <w:vMerge w:val="restart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A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" w:type="dxa"/>
            <w:vMerge w:val="restart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местонахожде</w:t>
            </w:r>
            <w:proofErr w:type="spellEnd"/>
          </w:p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A1D">
              <w:rPr>
                <w:rFonts w:ascii="Times New Roman" w:hAnsi="Times New Roman"/>
                <w:b/>
                <w:sz w:val="24"/>
                <w:szCs w:val="24"/>
              </w:rPr>
              <w:t xml:space="preserve"> объекта недвижимости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proofErr w:type="spellEnd"/>
          </w:p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щадь</w:t>
            </w:r>
            <w:proofErr w:type="spellEnd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 xml:space="preserve"> (кв.м.)</w:t>
            </w:r>
          </w:p>
        </w:tc>
        <w:tc>
          <w:tcPr>
            <w:tcW w:w="3728" w:type="dxa"/>
            <w:gridSpan w:val="3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Сведения об имущественных правах субъектов малого и среднего предпринимательства</w:t>
            </w:r>
          </w:p>
        </w:tc>
      </w:tr>
      <w:tr w:rsidR="00116A1D" w:rsidRPr="00116A1D" w:rsidTr="00B1408C">
        <w:trPr>
          <w:trHeight w:val="103"/>
        </w:trPr>
        <w:tc>
          <w:tcPr>
            <w:tcW w:w="650" w:type="dxa"/>
            <w:vMerge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Наименова</w:t>
            </w:r>
            <w:proofErr w:type="spellEnd"/>
          </w:p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 xml:space="preserve"> арендатора с указанием </w:t>
            </w:r>
            <w:proofErr w:type="spellStart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огранизационно-правовой</w:t>
            </w:r>
            <w:proofErr w:type="spellEnd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 xml:space="preserve"> формы</w:t>
            </w:r>
          </w:p>
        </w:tc>
        <w:tc>
          <w:tcPr>
            <w:tcW w:w="1195" w:type="dxa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948" w:type="dxa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A1D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дейст</w:t>
            </w:r>
            <w:proofErr w:type="spellEnd"/>
          </w:p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A1D">
              <w:rPr>
                <w:rFonts w:ascii="Times New Roman" w:hAnsi="Times New Roman"/>
                <w:b/>
                <w:sz w:val="24"/>
                <w:szCs w:val="24"/>
              </w:rPr>
              <w:t>вия договора</w:t>
            </w:r>
          </w:p>
        </w:tc>
      </w:tr>
      <w:tr w:rsidR="00116A1D" w:rsidRPr="00116A1D" w:rsidTr="00B1408C">
        <w:trPr>
          <w:trHeight w:val="1465"/>
        </w:trPr>
        <w:tc>
          <w:tcPr>
            <w:tcW w:w="650" w:type="dxa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116A1D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116A1D">
              <w:rPr>
                <w:rFonts w:ascii="Times New Roman" w:hAnsi="Times New Roman"/>
                <w:sz w:val="24"/>
                <w:szCs w:val="24"/>
              </w:rPr>
              <w:t xml:space="preserve"> район, д.Селезни, пер.Ленина д.2</w:t>
            </w:r>
          </w:p>
        </w:tc>
        <w:tc>
          <w:tcPr>
            <w:tcW w:w="1934" w:type="dxa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966" w:type="dxa"/>
            <w:shd w:val="clear" w:color="auto" w:fill="auto"/>
          </w:tcPr>
          <w:p w:rsidR="00B1408C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468,2</w:t>
            </w:r>
          </w:p>
        </w:tc>
        <w:tc>
          <w:tcPr>
            <w:tcW w:w="1585" w:type="dxa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auto"/>
          </w:tcPr>
          <w:p w:rsidR="00116A1D" w:rsidRPr="00116A1D" w:rsidRDefault="00116A1D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08C" w:rsidRPr="00116A1D" w:rsidTr="00B1408C">
        <w:trPr>
          <w:trHeight w:val="1465"/>
        </w:trPr>
        <w:tc>
          <w:tcPr>
            <w:tcW w:w="650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408C" w:rsidRPr="00B1408C" w:rsidRDefault="00B1408C" w:rsidP="00B1408C">
            <w:pPr>
              <w:pStyle w:val="Heading"/>
              <w:ind w:firstLine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408C">
              <w:rPr>
                <w:rFonts w:ascii="Times New Roman" w:hAnsi="Times New Roman"/>
                <w:b w:val="0"/>
                <w:sz w:val="24"/>
                <w:szCs w:val="24"/>
              </w:rPr>
              <w:t xml:space="preserve">Смоленская область, </w:t>
            </w:r>
            <w:proofErr w:type="spellStart"/>
            <w:r w:rsidRPr="00B1408C">
              <w:rPr>
                <w:rFonts w:ascii="Times New Roman" w:hAnsi="Times New Roman"/>
                <w:b w:val="0"/>
                <w:sz w:val="24"/>
                <w:szCs w:val="24"/>
              </w:rPr>
              <w:t>Велижский</w:t>
            </w:r>
            <w:proofErr w:type="spellEnd"/>
            <w:r w:rsidRPr="00B1408C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д.Селезни пер.Ленина д.2</w:t>
            </w:r>
          </w:p>
        </w:tc>
        <w:tc>
          <w:tcPr>
            <w:tcW w:w="1934" w:type="dxa"/>
            <w:shd w:val="clear" w:color="auto" w:fill="auto"/>
          </w:tcPr>
          <w:p w:rsidR="00B1408C" w:rsidRPr="00B1408C" w:rsidRDefault="00B1408C" w:rsidP="00B14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08C">
              <w:rPr>
                <w:rFonts w:ascii="Times New Roman" w:hAnsi="Times New Roman"/>
                <w:sz w:val="24"/>
                <w:szCs w:val="24"/>
              </w:rPr>
              <w:t>Земельный участок под зданием</w:t>
            </w:r>
          </w:p>
        </w:tc>
        <w:tc>
          <w:tcPr>
            <w:tcW w:w="966" w:type="dxa"/>
            <w:shd w:val="clear" w:color="auto" w:fill="auto"/>
          </w:tcPr>
          <w:p w:rsidR="00B1408C" w:rsidRDefault="00B1408C" w:rsidP="00B1408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1408C" w:rsidRPr="00B1408C" w:rsidRDefault="00B1408C" w:rsidP="00B1408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08C">
              <w:rPr>
                <w:rFonts w:ascii="Times New Roman" w:hAnsi="Times New Roman"/>
                <w:b w:val="0"/>
                <w:sz w:val="24"/>
                <w:szCs w:val="24"/>
              </w:rPr>
              <w:t>1811,0</w:t>
            </w:r>
          </w:p>
          <w:p w:rsidR="00B1408C" w:rsidRPr="00B1408C" w:rsidRDefault="00B1408C" w:rsidP="00B14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8C" w:rsidRPr="00116A1D" w:rsidTr="00B1408C">
        <w:trPr>
          <w:trHeight w:val="1543"/>
        </w:trPr>
        <w:tc>
          <w:tcPr>
            <w:tcW w:w="650" w:type="dxa"/>
            <w:shd w:val="clear" w:color="auto" w:fill="auto"/>
          </w:tcPr>
          <w:p w:rsidR="00B1408C" w:rsidRPr="00116A1D" w:rsidRDefault="00B1408C" w:rsidP="00BB3C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116A1D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116A1D">
              <w:rPr>
                <w:rFonts w:ascii="Times New Roman" w:hAnsi="Times New Roman"/>
                <w:sz w:val="24"/>
                <w:szCs w:val="24"/>
              </w:rPr>
              <w:t xml:space="preserve"> район, д.Селезни, пер.Ленина д.1</w:t>
            </w:r>
          </w:p>
        </w:tc>
        <w:tc>
          <w:tcPr>
            <w:tcW w:w="1934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Жилой корпус (здание)</w:t>
            </w:r>
          </w:p>
        </w:tc>
        <w:tc>
          <w:tcPr>
            <w:tcW w:w="966" w:type="dxa"/>
            <w:shd w:val="clear" w:color="auto" w:fill="auto"/>
          </w:tcPr>
          <w:p w:rsidR="00B1408C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437,4</w:t>
            </w:r>
          </w:p>
        </w:tc>
        <w:tc>
          <w:tcPr>
            <w:tcW w:w="1585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08C" w:rsidRPr="00116A1D" w:rsidTr="00B1408C">
        <w:trPr>
          <w:trHeight w:val="1543"/>
        </w:trPr>
        <w:tc>
          <w:tcPr>
            <w:tcW w:w="650" w:type="dxa"/>
            <w:shd w:val="clear" w:color="auto" w:fill="auto"/>
          </w:tcPr>
          <w:p w:rsidR="00B1408C" w:rsidRPr="00116A1D" w:rsidRDefault="00B1408C" w:rsidP="00BB3C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5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116A1D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116A1D">
              <w:rPr>
                <w:rFonts w:ascii="Times New Roman" w:hAnsi="Times New Roman"/>
                <w:sz w:val="24"/>
                <w:szCs w:val="24"/>
              </w:rPr>
              <w:t xml:space="preserve"> район, д.Селезни, пер.Ленина д.1</w:t>
            </w:r>
          </w:p>
        </w:tc>
        <w:tc>
          <w:tcPr>
            <w:tcW w:w="1934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08C">
              <w:rPr>
                <w:rFonts w:ascii="Times New Roman" w:hAnsi="Times New Roman"/>
                <w:sz w:val="24"/>
                <w:szCs w:val="24"/>
              </w:rPr>
              <w:t>Земельный участок под зданием</w:t>
            </w:r>
          </w:p>
        </w:tc>
        <w:tc>
          <w:tcPr>
            <w:tcW w:w="966" w:type="dxa"/>
            <w:shd w:val="clear" w:color="auto" w:fill="auto"/>
          </w:tcPr>
          <w:p w:rsidR="00B1408C" w:rsidRDefault="00B1408C" w:rsidP="00B140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8C" w:rsidRPr="00B1408C" w:rsidRDefault="00B1408C" w:rsidP="00B140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08C">
              <w:rPr>
                <w:rFonts w:ascii="Times New Roman" w:hAnsi="Times New Roman"/>
                <w:sz w:val="24"/>
                <w:szCs w:val="24"/>
              </w:rPr>
              <w:t>918,0</w:t>
            </w:r>
          </w:p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8C" w:rsidRPr="00116A1D" w:rsidTr="00B1408C">
        <w:trPr>
          <w:trHeight w:val="131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BB3C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116A1D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116A1D">
              <w:rPr>
                <w:rFonts w:ascii="Times New Roman" w:hAnsi="Times New Roman"/>
                <w:sz w:val="24"/>
                <w:szCs w:val="24"/>
              </w:rPr>
              <w:t xml:space="preserve"> район, д.Логово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08C" w:rsidRPr="00116A1D" w:rsidTr="00B1408C">
        <w:trPr>
          <w:trHeight w:val="14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BB3C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116A1D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116A1D">
              <w:rPr>
                <w:rFonts w:ascii="Times New Roman" w:hAnsi="Times New Roman"/>
                <w:sz w:val="24"/>
                <w:szCs w:val="24"/>
              </w:rPr>
              <w:t xml:space="preserve"> район, д.Логово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</w:p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08C" w:rsidRPr="00116A1D" w:rsidTr="00B1408C">
        <w:trPr>
          <w:trHeight w:val="12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116A1D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116A1D">
              <w:rPr>
                <w:rFonts w:ascii="Times New Roman" w:hAnsi="Times New Roman"/>
                <w:sz w:val="24"/>
                <w:szCs w:val="24"/>
              </w:rPr>
              <w:t xml:space="preserve"> район, д.Логово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Торговый</w:t>
            </w:r>
          </w:p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936,0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08C" w:rsidRPr="00116A1D" w:rsidTr="00B1408C">
        <w:trPr>
          <w:trHeight w:val="126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116A1D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116A1D">
              <w:rPr>
                <w:rFonts w:ascii="Times New Roman" w:hAnsi="Times New Roman"/>
                <w:sz w:val="24"/>
                <w:szCs w:val="24"/>
              </w:rPr>
              <w:t xml:space="preserve"> район, д.Логово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Земельный участок под зданием администрации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8C" w:rsidRPr="00116A1D" w:rsidRDefault="00B1408C" w:rsidP="00116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1096" w:rsidRPr="00116A1D" w:rsidRDefault="00901096" w:rsidP="00116A1D">
      <w:pPr>
        <w:spacing w:after="0" w:line="240" w:lineRule="auto"/>
        <w:rPr>
          <w:rFonts w:ascii="Times New Roman" w:hAnsi="Times New Roman" w:cs="Times New Roman"/>
        </w:rPr>
      </w:pPr>
    </w:p>
    <w:sectPr w:rsidR="00901096" w:rsidRPr="00116A1D" w:rsidSect="00F0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6A1D"/>
    <w:rsid w:val="00116A1D"/>
    <w:rsid w:val="00901096"/>
    <w:rsid w:val="00B1408C"/>
    <w:rsid w:val="00C1319A"/>
    <w:rsid w:val="00F0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B14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2019-09-06T12:40:00Z</dcterms:created>
  <dcterms:modified xsi:type="dcterms:W3CDTF">2022-02-15T11:30:00Z</dcterms:modified>
</cp:coreProperties>
</file>