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от  </w:t>
      </w:r>
      <w:r w:rsidR="00F0030C">
        <w:rPr>
          <w:rFonts w:ascii="Times New Roman" w:hAnsi="Times New Roman"/>
          <w:sz w:val="28"/>
          <w:szCs w:val="28"/>
        </w:rPr>
        <w:t xml:space="preserve">03.03.2023   г.      </w:t>
      </w:r>
      <w:r w:rsidRPr="00B4036D">
        <w:rPr>
          <w:rFonts w:ascii="Times New Roman" w:hAnsi="Times New Roman"/>
          <w:sz w:val="28"/>
          <w:szCs w:val="28"/>
        </w:rPr>
        <w:t xml:space="preserve"> №</w:t>
      </w:r>
      <w:r w:rsidR="00F0030C">
        <w:rPr>
          <w:rFonts w:ascii="Times New Roman" w:hAnsi="Times New Roman"/>
          <w:sz w:val="28"/>
          <w:szCs w:val="28"/>
        </w:rPr>
        <w:t xml:space="preserve"> 6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C7" w:rsidRPr="007658C7" w:rsidRDefault="007658C7" w:rsidP="007658C7">
      <w:pPr>
        <w:pStyle w:val="Standard"/>
        <w:autoSpaceDE w:val="0"/>
        <w:rPr>
          <w:rFonts w:cs="Times New Roman"/>
          <w:bCs/>
          <w:sz w:val="28"/>
          <w:szCs w:val="28"/>
          <w:lang w:val="ru-RU"/>
        </w:rPr>
      </w:pPr>
      <w:r w:rsidRPr="007658C7">
        <w:rPr>
          <w:rFonts w:cs="Times New Roman"/>
          <w:bCs/>
          <w:sz w:val="28"/>
          <w:szCs w:val="28"/>
          <w:lang w:val="ru-RU"/>
        </w:rPr>
        <w:t xml:space="preserve">О внесении изменений в муниципальную </w:t>
      </w:r>
    </w:p>
    <w:p w:rsidR="000C4E4B" w:rsidRPr="007658C7" w:rsidRDefault="007658C7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F00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E4B" w:rsidRPr="007658C7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0C4E4B" w:rsidRPr="007658C7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sz w:val="28"/>
          <w:szCs w:val="28"/>
        </w:rPr>
        <w:t>сельской территории Селезневского</w:t>
      </w:r>
    </w:p>
    <w:p w:rsidR="00255268" w:rsidRPr="007658C7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5268" w:rsidRPr="007658C7">
        <w:rPr>
          <w:rFonts w:ascii="Times New Roman" w:hAnsi="Times New Roman" w:cs="Times New Roman"/>
          <w:sz w:val="28"/>
          <w:szCs w:val="28"/>
        </w:rPr>
        <w:t>» на 2022 -2026</w:t>
      </w:r>
    </w:p>
    <w:p w:rsidR="007658C7" w:rsidRPr="00F0030C" w:rsidRDefault="00156C9E" w:rsidP="00B40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C7">
        <w:rPr>
          <w:rFonts w:ascii="Times New Roman" w:hAnsi="Times New Roman" w:cs="Times New Roman"/>
          <w:sz w:val="28"/>
          <w:szCs w:val="28"/>
        </w:rPr>
        <w:t>годы</w:t>
      </w:r>
      <w:r w:rsidR="007658C7">
        <w:rPr>
          <w:rFonts w:ascii="Times New Roman" w:hAnsi="Times New Roman" w:cs="Times New Roman"/>
          <w:sz w:val="28"/>
          <w:szCs w:val="28"/>
        </w:rPr>
        <w:t>,</w:t>
      </w:r>
      <w:r w:rsidR="00F0030C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F0030C">
        <w:rPr>
          <w:rFonts w:ascii="Times New Roman" w:hAnsi="Times New Roman" w:cs="Times New Roman"/>
          <w:i/>
          <w:sz w:val="24"/>
          <w:szCs w:val="24"/>
        </w:rPr>
        <w:t xml:space="preserve">утвержденную Постановлением </w:t>
      </w:r>
    </w:p>
    <w:p w:rsidR="000C4E4B" w:rsidRPr="00F0030C" w:rsidRDefault="007658C7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0C">
        <w:rPr>
          <w:rFonts w:ascii="Times New Roman" w:hAnsi="Times New Roman" w:cs="Times New Roman"/>
          <w:i/>
          <w:sz w:val="24"/>
          <w:szCs w:val="24"/>
        </w:rPr>
        <w:t>от 25.05.2022г. №44</w:t>
      </w:r>
    </w:p>
    <w:p w:rsidR="000C4E4B" w:rsidRPr="003949FB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7658C7" w:rsidRDefault="007658C7" w:rsidP="00F00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8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Pr="007658C7">
        <w:rPr>
          <w:rFonts w:ascii="Times New Roman" w:hAnsi="Times New Roman" w:cs="Times New Roman"/>
          <w:color w:val="000000"/>
          <w:sz w:val="28"/>
          <w:szCs w:val="28"/>
        </w:rPr>
        <w:t xml:space="preserve">Селезневское сельское поселение </w:t>
      </w:r>
      <w:r w:rsidRPr="007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(новая редакция), </w:t>
      </w:r>
      <w:r w:rsidRPr="007658C7">
        <w:rPr>
          <w:rFonts w:ascii="Times New Roman" w:hAnsi="Times New Roman" w:cs="Times New Roman"/>
          <w:sz w:val="28"/>
          <w:szCs w:val="28"/>
        </w:rPr>
        <w:t>Администрация Селезневского сельского поселения</w:t>
      </w:r>
    </w:p>
    <w:p w:rsidR="00156C9E" w:rsidRPr="00156C9E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658C7" w:rsidRDefault="007658C7" w:rsidP="00F0030C">
      <w:pPr>
        <w:pStyle w:val="Standard"/>
        <w:numPr>
          <w:ilvl w:val="0"/>
          <w:numId w:val="6"/>
        </w:numPr>
        <w:autoSpaceDE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 </w:t>
      </w:r>
      <w:r>
        <w:rPr>
          <w:bCs/>
          <w:sz w:val="28"/>
          <w:szCs w:val="28"/>
          <w:lang w:val="ru-RU"/>
        </w:rPr>
        <w:t>муниципальную программу</w:t>
      </w:r>
      <w:r w:rsidR="00255268" w:rsidRPr="00255268">
        <w:rPr>
          <w:bCs/>
          <w:sz w:val="28"/>
          <w:szCs w:val="28"/>
        </w:rPr>
        <w:t xml:space="preserve"> «Комплексное развитие сельской территории Селезневск</w:t>
      </w:r>
      <w:r>
        <w:rPr>
          <w:bCs/>
          <w:sz w:val="28"/>
          <w:szCs w:val="28"/>
        </w:rPr>
        <w:t xml:space="preserve">ого сельского поселения» на 2022-2026 </w:t>
      </w:r>
      <w:r w:rsidR="00255268" w:rsidRPr="00255268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,</w:t>
      </w:r>
      <w:r w:rsidR="00F0030C">
        <w:rPr>
          <w:bCs/>
          <w:sz w:val="28"/>
          <w:szCs w:val="28"/>
          <w:lang w:val="ru-RU"/>
        </w:rPr>
        <w:t xml:space="preserve"> </w:t>
      </w:r>
      <w:r w:rsidR="00255268" w:rsidRPr="00255268">
        <w:rPr>
          <w:bCs/>
          <w:sz w:val="28"/>
          <w:szCs w:val="28"/>
        </w:rPr>
        <w:t>утвержденную постановлением</w:t>
      </w:r>
      <w:r w:rsidR="00F0030C">
        <w:rPr>
          <w:bCs/>
          <w:sz w:val="28"/>
          <w:szCs w:val="28"/>
          <w:lang w:val="ru-RU"/>
        </w:rPr>
        <w:t xml:space="preserve"> </w:t>
      </w:r>
      <w:r w:rsidR="00255268" w:rsidRPr="00255268">
        <w:rPr>
          <w:sz w:val="28"/>
          <w:szCs w:val="28"/>
        </w:rPr>
        <w:t xml:space="preserve">Администрации Селезневского сельского поселения от </w:t>
      </w:r>
      <w:r>
        <w:rPr>
          <w:sz w:val="28"/>
          <w:szCs w:val="28"/>
        </w:rPr>
        <w:t xml:space="preserve">25.05.2022 г. № 44  </w:t>
      </w:r>
      <w:r>
        <w:rPr>
          <w:sz w:val="28"/>
          <w:szCs w:val="28"/>
          <w:lang w:val="ru-RU"/>
        </w:rPr>
        <w:t>следующей изменения:</w:t>
      </w:r>
    </w:p>
    <w:p w:rsidR="00255268" w:rsidRPr="007658C7" w:rsidRDefault="00255268" w:rsidP="0076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</w:p>
    <w:p w:rsidR="00FB6C51" w:rsidRPr="00B77FD7" w:rsidRDefault="00FB6C51" w:rsidP="00FB6C51">
      <w:pPr>
        <w:pStyle w:val="Standard"/>
        <w:tabs>
          <w:tab w:val="left" w:pos="7797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Pr="00B77FD7">
        <w:rPr>
          <w:sz w:val="28"/>
          <w:szCs w:val="28"/>
          <w:lang w:val="ru-RU"/>
        </w:rPr>
        <w:t>Паспорт муниципальной программы изложить в следующей редакции:</w:t>
      </w:r>
    </w:p>
    <w:p w:rsidR="00B4036D" w:rsidRPr="00FB6C51" w:rsidRDefault="00B4036D" w:rsidP="00FB6C51">
      <w:p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Селезневскогосельского поселения</w:t>
      </w:r>
      <w:r w:rsidR="00255268">
        <w:rPr>
          <w:rFonts w:ascii="Times New Roman" w:hAnsi="Times New Roman"/>
          <w:b/>
          <w:sz w:val="28"/>
          <w:szCs w:val="28"/>
        </w:rPr>
        <w:t xml:space="preserve">» на 2022 -2026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Селезневского сельского поселения 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комплекса процессных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Селезневского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комплексов процессных мероприятий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3A4894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48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Комплексное развитие сельской территории</w:t>
            </w:r>
          </w:p>
        </w:tc>
      </w:tr>
      <w:tr w:rsidR="000C4E4B" w:rsidRPr="00156C9E" w:rsidTr="00B4036D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-создание условий для занятия спортом населения, проживающего в сельской местности;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-создание благоприятных инфраструктурных условий на территории муниципального образования Селезневское сельское поселение;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-обеспечение благоприятных условий для развития способностей каждого человека;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-содействие распространению идеи привлекательности здорового образа жизни.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Style w:val="s3"/>
                <w:rFonts w:ascii="Times New Roman" w:hAnsi="Times New Roman"/>
                <w:sz w:val="24"/>
                <w:szCs w:val="24"/>
              </w:rPr>
              <w:t>-оснащённость объектов социальной инфраструктуры инженерными сооружениями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, создание комфортных условий жизнедеятельности в сельском поселении за счёт повышения уровня благоустройства.</w:t>
            </w:r>
          </w:p>
          <w:p w:rsidR="00047035" w:rsidRPr="00156C9E" w:rsidRDefault="00047035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Процент привлечения населения муниципального образования к работам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Увеличение численности  спортивно-игровых и игровых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Приведение сельских территорий в соответствие с требованиями санитарно-эпидемиологических и экологических норм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402163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Увеличение численности благоустроенных зон  отдыха   МО Селезневское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2163" w:rsidRDefault="00402163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 у зданий сельских  домов культуры МО Селезневского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2163" w:rsidRPr="00D25594" w:rsidRDefault="00402163" w:rsidP="00F00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Уровень покрытий улично-дорожной сети в  МО Селезневское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(этапы) реализации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3A4894">
              <w:rPr>
                <w:rFonts w:ascii="Times New Roman" w:hAnsi="Times New Roman" w:cs="Times New Roman"/>
                <w:sz w:val="24"/>
                <w:szCs w:val="24"/>
              </w:rPr>
              <w:t>этап 2022 – 2026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Общий объем</w:t>
            </w:r>
            <w:r w:rsidR="003A4894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2022-2026</w:t>
            </w:r>
            <w:r w:rsidR="00AC14F3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 w:rsidR="00AC14F3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всего 441,3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E0164" w:rsidRPr="00FE0164" w:rsidRDefault="00AC14F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B6C51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5F733F" w:rsidRDefault="00BF0F15" w:rsidP="00B4036D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 Селезн</w:t>
            </w:r>
            <w:r w:rsidR="008E4608">
              <w:rPr>
                <w:rFonts w:ascii="Times New Roman" w:hAnsi="Times New Roman"/>
                <w:sz w:val="24"/>
                <w:szCs w:val="24"/>
              </w:rPr>
              <w:t xml:space="preserve">евское сельское поселение: </w:t>
            </w:r>
            <w:r w:rsidR="00AC14F3">
              <w:rPr>
                <w:rFonts w:ascii="Times New Roman" w:hAnsi="Times New Roman"/>
                <w:sz w:val="24"/>
                <w:szCs w:val="24"/>
              </w:rPr>
              <w:t>441,3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тыс.руб. в том числе по годам:</w:t>
            </w:r>
          </w:p>
          <w:p w:rsidR="00FE0164" w:rsidRPr="00FE0164" w:rsidRDefault="00AC14F3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B6C51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0C4E4B" w:rsidRPr="00B35530" w:rsidRDefault="00FE0164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общественно значимых мероприятий </w:t>
            </w:r>
          </w:p>
          <w:p w:rsidR="000C4E4B" w:rsidRPr="00156C9E" w:rsidRDefault="00D408CC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</w:tc>
      </w:tr>
    </w:tbl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0971" w:rsidRPr="007658C7" w:rsidRDefault="00F70971" w:rsidP="00F70971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71">
        <w:rPr>
          <w:rFonts w:ascii="Times New Roman" w:hAnsi="Times New Roman" w:cs="Times New Roman"/>
          <w:sz w:val="28"/>
          <w:szCs w:val="28"/>
        </w:rPr>
        <w:t xml:space="preserve">1.2 </w:t>
      </w:r>
      <w:r w:rsidRPr="00F70971">
        <w:rPr>
          <w:rFonts w:ascii="Times New Roman" w:hAnsi="Times New Roman"/>
          <w:sz w:val="28"/>
          <w:szCs w:val="28"/>
        </w:rPr>
        <w:t>Раздел 3. Обобщенная характеристика комплексов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F70971">
        <w:rPr>
          <w:rFonts w:ascii="Times New Roman" w:hAnsi="Times New Roman"/>
          <w:sz w:val="28"/>
          <w:szCs w:val="28"/>
        </w:rPr>
        <w:t>процессных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F70971">
        <w:rPr>
          <w:rFonts w:ascii="Times New Roman" w:hAnsi="Times New Roman"/>
          <w:sz w:val="28"/>
          <w:szCs w:val="28"/>
        </w:rPr>
        <w:t>мероприятий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F70971">
        <w:rPr>
          <w:rFonts w:ascii="Times New Roman" w:hAnsi="Times New Roman"/>
          <w:sz w:val="28"/>
          <w:szCs w:val="28"/>
        </w:rPr>
        <w:t>муниципальной программы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0971" w:rsidRPr="00F70971" w:rsidRDefault="00F70971" w:rsidP="00F70971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71" w:rsidRDefault="00F70971" w:rsidP="00F70971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комплексов процессных мероприятий</w:t>
      </w:r>
    </w:p>
    <w:p w:rsidR="00F70971" w:rsidRDefault="00F70971" w:rsidP="00F70971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F70971" w:rsidRDefault="00F70971" w:rsidP="00F7097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971" w:rsidRPr="004D4E1B" w:rsidRDefault="00F0030C" w:rsidP="00F70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0971" w:rsidRPr="004D4E1B">
        <w:rPr>
          <w:rFonts w:ascii="Times New Roman" w:hAnsi="Times New Roman"/>
          <w:sz w:val="28"/>
          <w:szCs w:val="28"/>
        </w:rPr>
        <w:t xml:space="preserve">В состав </w:t>
      </w:r>
      <w:r w:rsidR="00F70971">
        <w:rPr>
          <w:rFonts w:ascii="Times New Roman" w:hAnsi="Times New Roman"/>
          <w:sz w:val="28"/>
          <w:szCs w:val="28"/>
        </w:rPr>
        <w:t>муниципальной программы входит следующий комплекс</w:t>
      </w:r>
      <w:r w:rsidR="00F70971" w:rsidRPr="004D4E1B">
        <w:rPr>
          <w:rFonts w:ascii="Times New Roman" w:hAnsi="Times New Roman"/>
          <w:sz w:val="28"/>
          <w:szCs w:val="28"/>
        </w:rPr>
        <w:t xml:space="preserve"> процессных мероприятий: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4D4E1B">
        <w:rPr>
          <w:rFonts w:ascii="Times New Roman" w:hAnsi="Times New Roman"/>
          <w:sz w:val="28"/>
          <w:szCs w:val="28"/>
        </w:rPr>
        <w:t>«Комплексное развитие сельской территории»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</w:t>
      </w:r>
      <w:r w:rsidRPr="00C0543D">
        <w:rPr>
          <w:rFonts w:ascii="Times New Roman" w:hAnsi="Times New Roman"/>
          <w:sz w:val="28"/>
          <w:szCs w:val="28"/>
          <w:lang w:val="de-DE"/>
        </w:rPr>
        <w:t>сформирован в соответствии с основными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направлениями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государственной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программы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комплексного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развития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сельских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территорий, с учетом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анализа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современного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состояния и прогнозов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развития, а также с учетом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комплексного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подхода к решению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социально-экономических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проблем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развития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сельских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территорий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на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основе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принципов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проектного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финансирования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на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основе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документов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территориального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C0543D">
        <w:rPr>
          <w:rFonts w:ascii="Times New Roman" w:hAnsi="Times New Roman"/>
          <w:sz w:val="28"/>
          <w:szCs w:val="28"/>
          <w:lang w:val="de-DE"/>
        </w:rPr>
        <w:t>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4E1B">
        <w:rPr>
          <w:rFonts w:ascii="Times New Roman" w:hAnsi="Times New Roman"/>
          <w:sz w:val="28"/>
          <w:szCs w:val="28"/>
        </w:rPr>
        <w:t>предусматривает решение конкретных задач, взаимосвязанных и скоординированных по в</w:t>
      </w:r>
      <w:r>
        <w:rPr>
          <w:rFonts w:ascii="Times New Roman" w:hAnsi="Times New Roman"/>
          <w:sz w:val="28"/>
          <w:szCs w:val="28"/>
        </w:rPr>
        <w:t>ремени, ресурсам</w:t>
      </w:r>
      <w:r w:rsidRPr="00730BEA">
        <w:rPr>
          <w:rFonts w:ascii="Times New Roman" w:hAnsi="Times New Roman"/>
          <w:sz w:val="28"/>
          <w:szCs w:val="28"/>
        </w:rPr>
        <w:t>, с учетом анализа современного состояния и прогнозов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64C6">
        <w:rPr>
          <w:rFonts w:ascii="Times New Roman" w:hAnsi="Times New Roman"/>
          <w:sz w:val="28"/>
          <w:szCs w:val="28"/>
        </w:rPr>
        <w:t>Для реализации комплекса предлагается регулярно п</w:t>
      </w:r>
      <w:r>
        <w:rPr>
          <w:rFonts w:ascii="Times New Roman" w:hAnsi="Times New Roman"/>
          <w:sz w:val="28"/>
          <w:szCs w:val="28"/>
        </w:rPr>
        <w:t>роводить следующие мероприятия: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4E1B">
        <w:rPr>
          <w:rFonts w:ascii="Times New Roman" w:hAnsi="Times New Roman"/>
          <w:i/>
          <w:sz w:val="28"/>
          <w:szCs w:val="28"/>
        </w:rPr>
        <w:t>строительство, ремонт, обустройство детских игровых, спортивно-игровых и спортивных  площадок  МО Селезневское сельское поселение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4D4E1B">
        <w:rPr>
          <w:rFonts w:ascii="Times New Roman" w:hAnsi="Times New Roman"/>
          <w:i/>
          <w:sz w:val="28"/>
          <w:szCs w:val="28"/>
        </w:rPr>
        <w:t>благоустройство зон  отдыха   МО Селезневское сельское поселение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</w:t>
      </w:r>
      <w:r w:rsidRPr="004D4E1B">
        <w:rPr>
          <w:rFonts w:ascii="Times New Roman" w:hAnsi="Times New Roman"/>
          <w:i/>
          <w:sz w:val="28"/>
          <w:szCs w:val="28"/>
        </w:rPr>
        <w:t>благоустройство территории у зданий сельских  домов культуры МО Селезневского сельского поселения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70971" w:rsidRDefault="00F70971" w:rsidP="00F709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864C6">
        <w:rPr>
          <w:rFonts w:ascii="Times New Roman" w:hAnsi="Times New Roman"/>
          <w:i/>
          <w:sz w:val="28"/>
          <w:szCs w:val="28"/>
        </w:rPr>
        <w:t>текущий ремонт покрытий улично-дорожной сети в  МО Селезневское сельское поселение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70971" w:rsidRPr="002864C6" w:rsidRDefault="00F70971" w:rsidP="00F7097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</w:t>
      </w:r>
      <w:r w:rsidRPr="00F02C4F">
        <w:rPr>
          <w:rFonts w:ascii="Times New Roman" w:hAnsi="Times New Roman"/>
          <w:i/>
          <w:sz w:val="28"/>
          <w:szCs w:val="28"/>
        </w:rPr>
        <w:t>лагоустройство сельской территории (Сохранение и восстановление памятников «Воинам погибшим в годы ВОВ 1941-1945г.г.» и благоустройство прилегающих к ним территорий)</w:t>
      </w:r>
      <w:r w:rsidR="00AC14F3">
        <w:rPr>
          <w:rFonts w:ascii="Times New Roman" w:hAnsi="Times New Roman"/>
          <w:i/>
          <w:sz w:val="28"/>
          <w:szCs w:val="28"/>
        </w:rPr>
        <w:t>;</w:t>
      </w:r>
    </w:p>
    <w:p w:rsidR="00F70971" w:rsidRPr="00AC14F3" w:rsidRDefault="00AC14F3" w:rsidP="00F70971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AC14F3">
        <w:rPr>
          <w:i/>
          <w:sz w:val="28"/>
          <w:szCs w:val="28"/>
        </w:rPr>
        <w:t>-расходы на разработку сметной документации по объектам соц.инфраструктуры</w:t>
      </w:r>
      <w:r>
        <w:rPr>
          <w:i/>
          <w:sz w:val="28"/>
          <w:szCs w:val="28"/>
        </w:rPr>
        <w:t>.</w:t>
      </w:r>
    </w:p>
    <w:p w:rsidR="00F70971" w:rsidRDefault="00F70971" w:rsidP="00F709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мероприятиях входящих в состав комплекса  отражены в приложении №2.»</w:t>
      </w:r>
    </w:p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506" w:rsidRPr="007658C7" w:rsidRDefault="00B92506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8C7" w:rsidRPr="007658C7" w:rsidRDefault="00AC14F3" w:rsidP="00F0030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F0030C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7658C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7658C7" w:rsidRPr="007658C7"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</w:t>
      </w:r>
      <w:r w:rsidR="007658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4E4B" w:rsidRPr="007658C7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FB6C51" w:rsidP="00F0030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E4B">
        <w:rPr>
          <w:rFonts w:ascii="Times New Roman" w:hAnsi="Times New Roman"/>
          <w:sz w:val="28"/>
          <w:szCs w:val="28"/>
        </w:rPr>
        <w:t>Раздел 4.</w:t>
      </w:r>
      <w:r w:rsidR="000C4E4B"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 w:rsidR="00F0030C">
        <w:rPr>
          <w:rFonts w:ascii="Times New Roman" w:hAnsi="Times New Roman"/>
          <w:b/>
          <w:sz w:val="28"/>
          <w:szCs w:val="28"/>
        </w:rPr>
        <w:t xml:space="preserve"> </w:t>
      </w:r>
      <w:r w:rsidR="000C4E4B"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2864C6">
        <w:rPr>
          <w:rFonts w:ascii="Times New Roman" w:hAnsi="Times New Roman"/>
          <w:sz w:val="28"/>
          <w:szCs w:val="28"/>
        </w:rPr>
        <w:t>муниципальной программы</w:t>
      </w:r>
      <w:r w:rsidRPr="00BF0F15">
        <w:rPr>
          <w:rFonts w:ascii="Times New Roman" w:hAnsi="Times New Roman"/>
          <w:sz w:val="28"/>
          <w:szCs w:val="28"/>
        </w:rPr>
        <w:t xml:space="preserve"> предусмотрено за счет средств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Селезневское сельское поселение на соответствующий финансовый год.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2864C6">
        <w:rPr>
          <w:rFonts w:ascii="Times New Roman" w:hAnsi="Times New Roman"/>
          <w:sz w:val="28"/>
          <w:szCs w:val="28"/>
        </w:rPr>
        <w:t>целей и задачей Программы в 2022-2026</w:t>
      </w:r>
      <w:r w:rsidRPr="00BF0F15">
        <w:rPr>
          <w:rFonts w:ascii="Times New Roman" w:hAnsi="Times New Roman"/>
          <w:sz w:val="28"/>
          <w:szCs w:val="28"/>
        </w:rPr>
        <w:t xml:space="preserve"> гг. составляет всего </w:t>
      </w:r>
      <w:r w:rsidR="00AC14F3">
        <w:rPr>
          <w:rFonts w:ascii="Times New Roman" w:hAnsi="Times New Roman"/>
          <w:sz w:val="28"/>
          <w:szCs w:val="28"/>
        </w:rPr>
        <w:t>441,3</w:t>
      </w:r>
      <w:r w:rsidR="00F0030C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тыс.рублей, в том числе по годам:</w:t>
      </w:r>
    </w:p>
    <w:p w:rsidR="00FE0164" w:rsidRPr="00FE0164" w:rsidRDefault="00AC14F3" w:rsidP="00FE01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298,0</w:t>
      </w:r>
      <w:r w:rsidR="00FE0164" w:rsidRPr="00FE0164">
        <w:rPr>
          <w:rFonts w:ascii="Times New Roman" w:hAnsi="Times New Roman"/>
          <w:sz w:val="28"/>
          <w:szCs w:val="28"/>
        </w:rPr>
        <w:t>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2023 год – 0,0 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2024 год – 0,0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2025</w:t>
      </w:r>
      <w:r w:rsidR="00FB6C51">
        <w:rPr>
          <w:rFonts w:ascii="Times New Roman" w:hAnsi="Times New Roman"/>
          <w:sz w:val="28"/>
          <w:szCs w:val="28"/>
        </w:rPr>
        <w:t xml:space="preserve"> год – 0,0</w:t>
      </w:r>
      <w:r w:rsidRPr="00FE0164">
        <w:rPr>
          <w:rFonts w:ascii="Times New Roman" w:hAnsi="Times New Roman"/>
          <w:sz w:val="28"/>
          <w:szCs w:val="28"/>
        </w:rPr>
        <w:t xml:space="preserve">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143,3</w:t>
      </w:r>
      <w:r w:rsidRPr="00FE0164">
        <w:rPr>
          <w:rFonts w:ascii="Times New Roman" w:hAnsi="Times New Roman"/>
          <w:sz w:val="28"/>
          <w:szCs w:val="28"/>
        </w:rPr>
        <w:t xml:space="preserve">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Селезневское сельское поселение: </w:t>
      </w:r>
      <w:r w:rsidR="00AC14F3">
        <w:rPr>
          <w:rFonts w:ascii="Times New Roman" w:hAnsi="Times New Roman"/>
          <w:sz w:val="28"/>
          <w:szCs w:val="28"/>
        </w:rPr>
        <w:t>441,3</w:t>
      </w:r>
      <w:r w:rsidRPr="00BF0F15">
        <w:rPr>
          <w:rFonts w:ascii="Times New Roman" w:hAnsi="Times New Roman"/>
          <w:sz w:val="28"/>
          <w:szCs w:val="28"/>
        </w:rPr>
        <w:t>тыс.руб. в том числе по годам:</w:t>
      </w:r>
    </w:p>
    <w:p w:rsidR="00FE0164" w:rsidRPr="00FE0164" w:rsidRDefault="00AC14F3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 – 298,0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год – 0,0 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 – 0,0 тыс. руб;</w:t>
      </w:r>
    </w:p>
    <w:p w:rsidR="00FE0164" w:rsidRPr="00FE0164" w:rsidRDefault="00FB6C51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 – 0,0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руб;</w:t>
      </w:r>
    </w:p>
    <w:p w:rsidR="00FB6C51" w:rsidRDefault="00FE0164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2026 год – 143,3 тыс. руб.</w:t>
      </w:r>
      <w:r w:rsidR="00FB6C5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FB6C51" w:rsidRDefault="00FB6C51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6C51" w:rsidRDefault="00FB6C51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8C7" w:rsidRPr="00FB6C51" w:rsidRDefault="00FB6C51" w:rsidP="00FB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 xml:space="preserve">1.3 </w:t>
      </w:r>
      <w:r w:rsidR="007658C7" w:rsidRPr="00FB6C51"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редакции:</w:t>
      </w:r>
    </w:p>
    <w:p w:rsidR="00FB6C51" w:rsidRDefault="000C4E4B" w:rsidP="000C4E4B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C51" w:rsidRDefault="00FB6C51" w:rsidP="000C4E4B">
      <w:pPr>
        <w:pStyle w:val="Standard"/>
        <w:ind w:firstLine="708"/>
        <w:jc w:val="right"/>
        <w:rPr>
          <w:sz w:val="28"/>
          <w:szCs w:val="28"/>
          <w:lang w:val="ru-RU"/>
        </w:rPr>
      </w:pPr>
    </w:p>
    <w:p w:rsidR="00F0030C" w:rsidRPr="00F0030C" w:rsidRDefault="00F0030C" w:rsidP="000C4E4B">
      <w:pPr>
        <w:pStyle w:val="Standard"/>
        <w:ind w:firstLine="708"/>
        <w:jc w:val="right"/>
        <w:rPr>
          <w:sz w:val="28"/>
          <w:szCs w:val="28"/>
          <w:lang w:val="ru-RU"/>
        </w:rPr>
      </w:pPr>
    </w:p>
    <w:p w:rsidR="000C4E4B" w:rsidRDefault="00286314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>Приложение №2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F0030C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«Комплексное развитие </w:t>
      </w:r>
    </w:p>
    <w:p w:rsidR="0028631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сельской территории Селезневского</w:t>
      </w:r>
    </w:p>
    <w:p w:rsidR="00286314" w:rsidRPr="00156C9E" w:rsidRDefault="000F22BC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сельского поселения» на 2022 -2026</w:t>
      </w:r>
      <w:r w:rsidR="00286314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rFonts w:eastAsia="Times New Roman" w:cs="Times New Roman"/>
          <w:lang w:val="ru-RU"/>
        </w:rPr>
      </w:pPr>
    </w:p>
    <w:p w:rsidR="00B4036D" w:rsidRDefault="00B4036D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Селезневскогосельского поселения</w:t>
      </w:r>
      <w:r w:rsidR="000F22BC">
        <w:rPr>
          <w:rFonts w:ascii="Times New Roman" w:hAnsi="Times New Roman"/>
          <w:b/>
          <w:sz w:val="28"/>
          <w:szCs w:val="28"/>
        </w:rPr>
        <w:t xml:space="preserve">» на 2022 -2026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C4E4B" w:rsidRPr="000F22BC" w:rsidRDefault="000C4E4B" w:rsidP="000C4E4B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2BC">
        <w:rPr>
          <w:rFonts w:ascii="Times New Roman" w:hAnsi="Times New Roman" w:cs="Times New Roman"/>
          <w:b/>
          <w:bCs/>
          <w:sz w:val="20"/>
          <w:szCs w:val="20"/>
        </w:rPr>
        <w:t>тыс.руб.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34"/>
        <w:gridCol w:w="860"/>
        <w:gridCol w:w="847"/>
        <w:gridCol w:w="836"/>
        <w:gridCol w:w="840"/>
        <w:gridCol w:w="847"/>
      </w:tblGrid>
      <w:tr w:rsidR="000C4E4B" w:rsidRPr="00286314" w:rsidTr="00AD691C">
        <w:trPr>
          <w:trHeight w:val="27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«Комплексное</w:t>
            </w:r>
            <w:r w:rsidR="00F0030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развитие</w:t>
            </w:r>
            <w:r w:rsidR="00F0030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сельской</w:t>
            </w:r>
            <w:r w:rsidR="00F0030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территории Селезневского сельского</w:t>
            </w:r>
            <w:r w:rsidR="00F0030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поселения» на</w:t>
            </w:r>
            <w:r w:rsidR="000F22BC">
              <w:rPr>
                <w:b/>
                <w:sz w:val="20"/>
                <w:szCs w:val="20"/>
              </w:rPr>
              <w:t xml:space="preserve"> 202</w:t>
            </w:r>
            <w:r w:rsidR="000F22BC">
              <w:rPr>
                <w:b/>
                <w:sz w:val="20"/>
                <w:szCs w:val="20"/>
                <w:lang w:val="ru-RU"/>
              </w:rPr>
              <w:t>2</w:t>
            </w:r>
            <w:r w:rsidR="000F22BC">
              <w:rPr>
                <w:b/>
                <w:sz w:val="20"/>
                <w:szCs w:val="20"/>
              </w:rPr>
              <w:t xml:space="preserve"> -202</w:t>
            </w:r>
            <w:r w:rsidR="000F22BC">
              <w:rPr>
                <w:b/>
                <w:sz w:val="20"/>
                <w:szCs w:val="20"/>
                <w:lang w:val="ru-RU"/>
              </w:rPr>
              <w:t xml:space="preserve">6 </w:t>
            </w:r>
            <w:r w:rsidRPr="00286314">
              <w:rPr>
                <w:b/>
                <w:sz w:val="20"/>
                <w:szCs w:val="20"/>
              </w:rPr>
              <w:t>годы</w:t>
            </w:r>
          </w:p>
        </w:tc>
      </w:tr>
      <w:tr w:rsidR="000C4E4B" w:rsidTr="00AD691C">
        <w:trPr>
          <w:trHeight w:val="2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0C4E4B" w:rsidTr="00AD691C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F52AB4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0C4E4B">
              <w:rPr>
                <w:rFonts w:eastAsia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537AB" w:rsidRDefault="00F7097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441,3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F0030C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r w:rsidR="00F0030C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годам</w:t>
            </w:r>
            <w:r w:rsidR="00F0030C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реализации: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2026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20CBC" w:rsidRDefault="00F7097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0F22BC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7658C7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областного бюджета:</w:t>
            </w:r>
          </w:p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 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720CBC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Default="00720C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Pr="007537AB" w:rsidRDefault="00F70971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658C7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AD691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0F22BC" w:rsidRDefault="000F22BC" w:rsidP="008E65EF">
            <w:pPr>
              <w:pStyle w:val="Standard"/>
              <w:autoSpaceDE w:val="0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0F22BC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-</w:t>
            </w:r>
            <w:r w:rsidR="007658C7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расходы на </w:t>
            </w:r>
            <w:r w:rsidRPr="000F22BC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строительство, ремонт, обустройство детских игровых, спортивно-игровых и спортивных  площадок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F70971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288,0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658C7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0F22BC" w:rsidTr="00AD691C">
        <w:trPr>
          <w:trHeight w:val="92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Default="000F22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Pr="00720CBC" w:rsidRDefault="000F22BC" w:rsidP="00720CBC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658C7">
              <w:rPr>
                <w:i/>
                <w:sz w:val="20"/>
                <w:szCs w:val="20"/>
                <w:lang w:val="ru-RU"/>
              </w:rPr>
              <w:t xml:space="preserve">- </w:t>
            </w:r>
            <w:r w:rsidR="007658C7" w:rsidRPr="007658C7">
              <w:rPr>
                <w:i/>
                <w:sz w:val="20"/>
                <w:szCs w:val="20"/>
                <w:lang w:val="ru-RU"/>
              </w:rPr>
              <w:t>расходы на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зон  отдыха 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F70971" w:rsidP="00720C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7658C7" w:rsidP="00720C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</w:tr>
      <w:tr w:rsidR="00CF648C" w:rsidTr="00AD691C">
        <w:trPr>
          <w:trHeight w:val="43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Pr="00720CBC" w:rsidRDefault="00720CBC" w:rsidP="00CF648C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территории у зданий сельских  домов культуры МО Селезневского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20CBC" w:rsidP="00720CB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658C7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текущий ремонт покрытий улично-дорожной сети в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F70971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 xml:space="preserve">благоустройство сельской территории (Сохранение и восстановление памятников «Воинам погибшим в годы ВОВ 1941-1945г.г.» и благоустройство </w:t>
            </w:r>
            <w:r w:rsidRPr="00720CBC">
              <w:rPr>
                <w:i/>
                <w:sz w:val="20"/>
                <w:szCs w:val="20"/>
                <w:lang w:val="ru-RU"/>
              </w:rPr>
              <w:lastRenderedPageBreak/>
              <w:t>прилегающих к ним территорий)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70971" w:rsidTr="00AD691C">
        <w:trPr>
          <w:trHeight w:val="69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Pr="00720CBC" w:rsidRDefault="00F70971" w:rsidP="008E65EF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-расходы на разработку сметной документации по объектам соц.инфраструктуры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</w:tbl>
    <w:p w:rsidR="000C4E4B" w:rsidRDefault="000C4E4B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6C51">
        <w:rPr>
          <w:rFonts w:cs="Times New Roman"/>
          <w:sz w:val="28"/>
          <w:szCs w:val="28"/>
          <w:lang w:val="ru-RU"/>
        </w:rPr>
        <w:t>2.</w:t>
      </w:r>
      <w:r w:rsidRPr="00FB6C51">
        <w:rPr>
          <w:rFonts w:cs="Times New Roman"/>
          <w:sz w:val="28"/>
          <w:szCs w:val="28"/>
        </w:rPr>
        <w:t>Настоящее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постановление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вступает в силу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со</w:t>
      </w:r>
      <w:r w:rsidR="00F0030C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дня</w:t>
      </w:r>
      <w:r w:rsidR="00F0030C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его</w:t>
      </w:r>
      <w:r w:rsidR="00F0030C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подписания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Главой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муниципального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образования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  <w:lang w:val="ru-RU"/>
        </w:rPr>
        <w:t>Селезневское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сельское</w:t>
      </w:r>
      <w:r w:rsidR="00F0030C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поселение</w:t>
      </w:r>
      <w:r w:rsidRPr="00FB6C51">
        <w:rPr>
          <w:rFonts w:cs="Times New Roman"/>
          <w:sz w:val="28"/>
          <w:szCs w:val="28"/>
          <w:lang w:val="ru-RU"/>
        </w:rPr>
        <w:t>.</w:t>
      </w: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</w:p>
    <w:p w:rsidR="00FB6C51" w:rsidRPr="00FB6C51" w:rsidRDefault="00FB6C51" w:rsidP="00FB6C5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</w:t>
      </w:r>
      <w:r w:rsidRPr="00FB6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Селезневское сельское поселение в сети «Интернет» </w:t>
      </w:r>
      <w:r w:rsidRPr="00FB6C51">
        <w:rPr>
          <w:rFonts w:ascii="Times New Roman" w:hAnsi="Times New Roman" w:cs="Times New Roman"/>
          <w:sz w:val="28"/>
          <w:szCs w:val="28"/>
        </w:rPr>
        <w:t>(</w:t>
      </w:r>
      <w:r w:rsidRPr="00FB6C51">
        <w:rPr>
          <w:rFonts w:ascii="Times New Roman" w:hAnsi="Times New Roman" w:cs="Times New Roman"/>
          <w:bCs/>
          <w:sz w:val="28"/>
          <w:szCs w:val="28"/>
        </w:rPr>
        <w:t>http://</w:t>
      </w:r>
      <w:r w:rsidRPr="00FB6C51">
        <w:rPr>
          <w:rFonts w:ascii="Times New Roman" w:hAnsi="Times New Roman" w:cs="Times New Roman"/>
          <w:sz w:val="28"/>
          <w:szCs w:val="28"/>
        </w:rPr>
        <w:t>seleznevo.admin-smolensk.ru</w:t>
      </w:r>
      <w:r w:rsidRPr="00FB6C51">
        <w:rPr>
          <w:rFonts w:ascii="Times New Roman" w:hAnsi="Times New Roman" w:cs="Times New Roman"/>
          <w:bCs/>
          <w:sz w:val="28"/>
          <w:szCs w:val="28"/>
        </w:rPr>
        <w:t>//</w:t>
      </w:r>
      <w:r w:rsidRPr="00FB6C51">
        <w:rPr>
          <w:rFonts w:ascii="Times New Roman" w:hAnsi="Times New Roman" w:cs="Times New Roman"/>
          <w:sz w:val="28"/>
          <w:szCs w:val="28"/>
        </w:rPr>
        <w:t xml:space="preserve">) </w:t>
      </w:r>
      <w:r w:rsidRPr="00FB6C51">
        <w:rPr>
          <w:rFonts w:ascii="Times New Roman" w:eastAsia="Calibri" w:hAnsi="Times New Roman" w:cs="Times New Roman"/>
          <w:sz w:val="28"/>
          <w:szCs w:val="28"/>
        </w:rPr>
        <w:t>и обнародовать в местах, предназначенных для обнародования нормативных правовых актов. </w:t>
      </w:r>
    </w:p>
    <w:p w:rsidR="00FB6C51" w:rsidRDefault="00FB6C51" w:rsidP="00FB6C51">
      <w:pPr>
        <w:rPr>
          <w:rFonts w:ascii="Times New Roman" w:hAnsi="Times New Roman" w:cs="Times New Roman"/>
          <w:sz w:val="28"/>
        </w:rPr>
      </w:pPr>
    </w:p>
    <w:p w:rsidR="00FB6C51" w:rsidRPr="00FB6C51" w:rsidRDefault="00FB6C51" w:rsidP="00F003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FB6C51" w:rsidRPr="00FB6C51" w:rsidRDefault="00FB6C51" w:rsidP="00F003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 xml:space="preserve">Селезневское сельское поселение                 </w:t>
      </w:r>
      <w:r w:rsidR="00F0030C">
        <w:rPr>
          <w:rFonts w:ascii="Times New Roman" w:hAnsi="Times New Roman" w:cs="Times New Roman"/>
          <w:sz w:val="28"/>
        </w:rPr>
        <w:t xml:space="preserve">  </w:t>
      </w:r>
      <w:r w:rsidRPr="00FB6C51">
        <w:rPr>
          <w:rFonts w:ascii="Times New Roman" w:hAnsi="Times New Roman" w:cs="Times New Roman"/>
          <w:sz w:val="28"/>
        </w:rPr>
        <w:t xml:space="preserve">                           В.П.Новикова</w:t>
      </w:r>
    </w:p>
    <w:p w:rsidR="00FB6C51" w:rsidRPr="00FB6C51" w:rsidRDefault="00FB6C51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B6C51" w:rsidRPr="00FB6C51" w:rsidSect="00BC53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A0" w:rsidRDefault="002F02A0" w:rsidP="000C4E4B">
      <w:pPr>
        <w:spacing w:after="0" w:line="240" w:lineRule="auto"/>
      </w:pPr>
      <w:r>
        <w:separator/>
      </w:r>
    </w:p>
  </w:endnote>
  <w:endnote w:type="continuationSeparator" w:id="1">
    <w:p w:rsidR="002F02A0" w:rsidRDefault="002F02A0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A0" w:rsidRDefault="002F02A0" w:rsidP="000C4E4B">
      <w:pPr>
        <w:spacing w:after="0" w:line="240" w:lineRule="auto"/>
      </w:pPr>
      <w:r>
        <w:separator/>
      </w:r>
    </w:p>
  </w:footnote>
  <w:footnote w:type="continuationSeparator" w:id="1">
    <w:p w:rsidR="002F02A0" w:rsidRDefault="002F02A0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8" w:rsidRPr="007658C7" w:rsidRDefault="00255268" w:rsidP="007658C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26"/>
    <w:multiLevelType w:val="hybridMultilevel"/>
    <w:tmpl w:val="98C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D4ABB"/>
    <w:multiLevelType w:val="hybridMultilevel"/>
    <w:tmpl w:val="BA62F52C"/>
    <w:lvl w:ilvl="0" w:tplc="A38A6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20654"/>
    <w:rsid w:val="00047035"/>
    <w:rsid w:val="000764CB"/>
    <w:rsid w:val="00092C36"/>
    <w:rsid w:val="000C0833"/>
    <w:rsid w:val="000C3DC5"/>
    <w:rsid w:val="000C4E4B"/>
    <w:rsid w:val="000D54D8"/>
    <w:rsid w:val="000F22BC"/>
    <w:rsid w:val="00101F47"/>
    <w:rsid w:val="00105740"/>
    <w:rsid w:val="00112B4C"/>
    <w:rsid w:val="00125E3D"/>
    <w:rsid w:val="00156C9E"/>
    <w:rsid w:val="001940E1"/>
    <w:rsid w:val="001B000E"/>
    <w:rsid w:val="001D6054"/>
    <w:rsid w:val="001E6C17"/>
    <w:rsid w:val="001F56C4"/>
    <w:rsid w:val="00255268"/>
    <w:rsid w:val="002823D6"/>
    <w:rsid w:val="00286314"/>
    <w:rsid w:val="002864C6"/>
    <w:rsid w:val="00291A75"/>
    <w:rsid w:val="002A3143"/>
    <w:rsid w:val="002D3134"/>
    <w:rsid w:val="002F02A0"/>
    <w:rsid w:val="00324732"/>
    <w:rsid w:val="003949FB"/>
    <w:rsid w:val="003A4894"/>
    <w:rsid w:val="003E4050"/>
    <w:rsid w:val="00402163"/>
    <w:rsid w:val="00436E40"/>
    <w:rsid w:val="0049614A"/>
    <w:rsid w:val="004D0D5E"/>
    <w:rsid w:val="004D4E1B"/>
    <w:rsid w:val="004E2C70"/>
    <w:rsid w:val="004E569D"/>
    <w:rsid w:val="004F60C8"/>
    <w:rsid w:val="00512084"/>
    <w:rsid w:val="005711AA"/>
    <w:rsid w:val="005A36F1"/>
    <w:rsid w:val="005C3FF8"/>
    <w:rsid w:val="005F733F"/>
    <w:rsid w:val="00646005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537AB"/>
    <w:rsid w:val="007658C7"/>
    <w:rsid w:val="00780FC5"/>
    <w:rsid w:val="007C3DF5"/>
    <w:rsid w:val="008000A6"/>
    <w:rsid w:val="008101D6"/>
    <w:rsid w:val="008E0E20"/>
    <w:rsid w:val="008E4608"/>
    <w:rsid w:val="008E65EF"/>
    <w:rsid w:val="0092102C"/>
    <w:rsid w:val="00933B6F"/>
    <w:rsid w:val="0098501D"/>
    <w:rsid w:val="009C6DBC"/>
    <w:rsid w:val="009D06C3"/>
    <w:rsid w:val="009F05AA"/>
    <w:rsid w:val="00A22311"/>
    <w:rsid w:val="00A4674D"/>
    <w:rsid w:val="00A74ADD"/>
    <w:rsid w:val="00AC14F3"/>
    <w:rsid w:val="00AD691C"/>
    <w:rsid w:val="00B03868"/>
    <w:rsid w:val="00B35530"/>
    <w:rsid w:val="00B4036D"/>
    <w:rsid w:val="00B478B6"/>
    <w:rsid w:val="00B54D92"/>
    <w:rsid w:val="00B92506"/>
    <w:rsid w:val="00BC53E3"/>
    <w:rsid w:val="00BD75D6"/>
    <w:rsid w:val="00BF0F15"/>
    <w:rsid w:val="00C0543D"/>
    <w:rsid w:val="00C65FAD"/>
    <w:rsid w:val="00CA7D40"/>
    <w:rsid w:val="00CF648C"/>
    <w:rsid w:val="00D00A70"/>
    <w:rsid w:val="00D022AB"/>
    <w:rsid w:val="00D25594"/>
    <w:rsid w:val="00D352A0"/>
    <w:rsid w:val="00D408CC"/>
    <w:rsid w:val="00D733F0"/>
    <w:rsid w:val="00DC35CD"/>
    <w:rsid w:val="00DF0B83"/>
    <w:rsid w:val="00E35DB7"/>
    <w:rsid w:val="00E54774"/>
    <w:rsid w:val="00EE2B12"/>
    <w:rsid w:val="00F0030C"/>
    <w:rsid w:val="00F02C4F"/>
    <w:rsid w:val="00F265D6"/>
    <w:rsid w:val="00F33E2A"/>
    <w:rsid w:val="00F52AB4"/>
    <w:rsid w:val="00F70971"/>
    <w:rsid w:val="00F70DF9"/>
    <w:rsid w:val="00F87DFE"/>
    <w:rsid w:val="00F961DE"/>
    <w:rsid w:val="00FB6C51"/>
    <w:rsid w:val="00FE0164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2023-03-06T08:54:00Z</cp:lastPrinted>
  <dcterms:created xsi:type="dcterms:W3CDTF">2020-02-04T13:12:00Z</dcterms:created>
  <dcterms:modified xsi:type="dcterms:W3CDTF">2023-03-06T08:54:00Z</dcterms:modified>
</cp:coreProperties>
</file>